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90074" w14:textId="77777777" w:rsidR="00C739C1" w:rsidRDefault="00000000">
      <w:pPr>
        <w:pStyle w:val="202"/>
        <w:spacing w:line="312" w:lineRule="auto"/>
        <w:outlineLvl w:val="9"/>
        <w:rPr>
          <w:rFonts w:ascii="黑体" w:eastAsia="黑体" w:hAnsi="黑体" w:cs="Times New Roman" w:hint="eastAsia"/>
          <w:bCs/>
          <w:sz w:val="32"/>
          <w:szCs w:val="32"/>
        </w:rPr>
      </w:pPr>
      <w:r>
        <w:rPr>
          <w:rFonts w:ascii="Times New Roman Bold" w:eastAsia="黑体" w:hAnsi="Times New Roman Bold" w:cs="Times New Roman Bold"/>
          <w:b/>
          <w:sz w:val="32"/>
          <w:szCs w:val="32"/>
        </w:rPr>
        <w:t>2013</w:t>
      </w:r>
      <w:r>
        <w:rPr>
          <w:rFonts w:ascii="黑体" w:eastAsia="黑体" w:hAnsi="黑体" w:cs="Times New Roman"/>
          <w:bCs/>
          <w:sz w:val="32"/>
          <w:szCs w:val="32"/>
        </w:rPr>
        <w:t>年普通高等学校招生全国统一考试</w:t>
      </w:r>
      <m:oMath>
        <m:r>
          <m:rPr>
            <m:sty m:val="p"/>
          </m:rPr>
          <w:rPr>
            <w:rFonts w:ascii="Cambria Math" w:eastAsia="黑体" w:hAnsi="Cambria Math" w:cs="Times New Roman"/>
            <w:sz w:val="32"/>
            <w:szCs w:val="32"/>
          </w:rPr>
          <m:t>(</m:t>
        </m:r>
      </m:oMath>
      <w:r>
        <w:rPr>
          <w:rFonts w:ascii="黑体" w:eastAsia="黑体" w:hAnsi="黑体" w:cs="Times New Roman"/>
          <w:bCs/>
          <w:sz w:val="32"/>
          <w:szCs w:val="32"/>
        </w:rPr>
        <w:t>全国大纲卷</w:t>
      </w:r>
      <m:oMath>
        <m:r>
          <m:rPr>
            <m:sty m:val="p"/>
          </m:rPr>
          <w:rPr>
            <w:rFonts w:ascii="Cambria Math" w:eastAsia="黑体" w:hAnsi="Cambria Math" w:cs="Times New Roman"/>
            <w:sz w:val="32"/>
            <w:szCs w:val="32"/>
          </w:rPr>
          <m:t>)</m:t>
        </m:r>
      </m:oMath>
    </w:p>
    <w:p w14:paraId="6A4341D2" w14:textId="77777777" w:rsidR="00C739C1" w:rsidRDefault="00000000">
      <w:pPr>
        <w:pStyle w:val="aa"/>
        <w:spacing w:line="312" w:lineRule="auto"/>
        <w:outlineLvl w:val="9"/>
        <w:rPr>
          <w:rFonts w:ascii="黑体" w:eastAsia="黑体" w:hAnsi="黑体" w:cs="Times New Roman" w:hint="eastAsia"/>
          <w:bCs/>
          <w:sz w:val="32"/>
          <w:szCs w:val="32"/>
        </w:rPr>
      </w:pPr>
      <w:r>
        <w:rPr>
          <w:rFonts w:ascii="黑体" w:eastAsia="黑体" w:hAnsi="黑体" w:cs="Times New Roman"/>
          <w:bCs/>
          <w:sz w:val="32"/>
          <w:szCs w:val="32"/>
        </w:rPr>
        <w:t>理综物理部分</w:t>
      </w:r>
    </w:p>
    <w:p w14:paraId="314113C5" w14:textId="77777777" w:rsidR="00C739C1" w:rsidRDefault="00000000">
      <w:pPr>
        <w:pStyle w:val="aa"/>
        <w:spacing w:line="312" w:lineRule="auto"/>
        <w:outlineLvl w:val="9"/>
        <w:rPr>
          <w:rFonts w:ascii="黑体" w:eastAsia="黑体" w:hAnsi="黑体" w:cs="Times New Roman" w:hint="eastAsia"/>
          <w:color w:val="000000" w:themeColor="text1"/>
          <w:sz w:val="44"/>
          <w:szCs w:val="44"/>
        </w:rPr>
      </w:pPr>
      <w:r>
        <w:rPr>
          <w:rFonts w:ascii="黑体" w:eastAsia="黑体" w:hAnsi="黑体" w:cs="Times New Roman"/>
          <w:color w:val="000000" w:themeColor="text1"/>
          <w:sz w:val="24"/>
          <w:szCs w:val="24"/>
        </w:rPr>
        <w:t>排版：三门峡高新一中张瑜老师     校正：</w:t>
      </w:r>
      <w:r>
        <w:rPr>
          <w:rFonts w:ascii="黑体" w:eastAsia="黑体" w:hAnsi="黑体" w:cs="Times New Roman" w:hint="eastAsia"/>
          <w:color w:val="000000" w:themeColor="text1"/>
          <w:sz w:val="24"/>
          <w:szCs w:val="24"/>
        </w:rPr>
        <w:t>江苏省海安市实验中学刘峥嵘老师</w:t>
      </w:r>
    </w:p>
    <w:p w14:paraId="28A0376C" w14:textId="77777777" w:rsidR="00C739C1" w:rsidRDefault="00000000">
      <w:pPr>
        <w:spacing w:line="312" w:lineRule="auto"/>
        <w:jc w:val="center"/>
        <w:rPr>
          <w:rFonts w:eastAsia="黑体"/>
        </w:rPr>
      </w:pPr>
      <w:r>
        <w:rPr>
          <w:rFonts w:eastAsia="黑体"/>
        </w:rPr>
        <w:t>第</w:t>
      </w:r>
      <w:r>
        <w:rPr>
          <w:rFonts w:eastAsia="黑体"/>
        </w:rPr>
        <w:t>Ⅰ</w:t>
      </w:r>
      <w:r>
        <w:rPr>
          <w:rFonts w:eastAsia="黑体"/>
        </w:rPr>
        <w:t>卷（选择题共</w:t>
      </w:r>
      <w:r>
        <w:rPr>
          <w:rFonts w:eastAsia="黑体"/>
        </w:rPr>
        <w:t>48</w:t>
      </w:r>
      <w:r>
        <w:rPr>
          <w:rFonts w:eastAsia="黑体"/>
        </w:rPr>
        <w:t>分）</w:t>
      </w:r>
    </w:p>
    <w:p w14:paraId="257AEF52" w14:textId="77777777" w:rsidR="00C739C1" w:rsidRDefault="00C739C1">
      <w:pPr>
        <w:pStyle w:val="ac"/>
        <w:spacing w:line="312" w:lineRule="auto"/>
        <w:ind w:left="440" w:hanging="440"/>
        <w:outlineLvl w:val="9"/>
        <w:rPr>
          <w:rFonts w:ascii="Times New Roman Regular" w:eastAsia="方正黑体_GBK" w:hAnsi="Times New Roman Regular" w:cs="Times New Roman Regular"/>
        </w:rPr>
        <w:sectPr w:rsidR="00C739C1">
          <w:footnotePr>
            <w:numFmt w:val="decimalEnclosedCircleChinese"/>
          </w:footnotePr>
          <w:pgSz w:w="11906" w:h="16839"/>
          <w:pgMar w:top="1134" w:right="1134" w:bottom="1134" w:left="1134" w:header="720" w:footer="720" w:gutter="0"/>
          <w:cols w:sep="1" w:space="425"/>
        </w:sectPr>
      </w:pPr>
    </w:p>
    <w:p w14:paraId="783BE265" w14:textId="77777777" w:rsidR="00C739C1" w:rsidRDefault="00000000">
      <w:pPr>
        <w:pStyle w:val="ac"/>
        <w:spacing w:line="312" w:lineRule="auto"/>
        <w:ind w:left="440" w:hanging="440"/>
        <w:outlineLvl w:val="9"/>
        <w:rPr>
          <w:rFonts w:ascii="Times New Roman Regular" w:eastAsia="黑体" w:hAnsi="Times New Roman Regular" w:cs="Times New Roman Regular"/>
          <w:bCs/>
          <w:kern w:val="2"/>
        </w:rPr>
      </w:pPr>
      <w:r>
        <w:rPr>
          <w:rFonts w:ascii="Times New Roman Regular" w:eastAsia="方正黑体_GBK" w:hAnsi="Times New Roman Regular" w:cs="Times New Roman Regular"/>
        </w:rPr>
        <w:tab/>
      </w:r>
      <m:oMath>
        <m:r>
          <m:rPr>
            <m:sty m:val="p"/>
          </m:rPr>
          <w:rPr>
            <w:rFonts w:ascii="Cambria Math" w:eastAsia="黑体" w:hAnsi="Cambria Math" w:cs="Times New Roman Regular"/>
            <w:kern w:val="2"/>
          </w:rPr>
          <m:t>一、</m:t>
        </m:r>
      </m:oMath>
      <w:r>
        <w:rPr>
          <w:rFonts w:ascii="Times New Roman Regular" w:eastAsia="黑体" w:hAnsi="Times New Roman Regular" w:cs="Times New Roman Regular"/>
          <w:bCs/>
          <w:kern w:val="2"/>
        </w:rPr>
        <w:t>选择题</w:t>
      </w:r>
      <w:r>
        <w:rPr>
          <w:rFonts w:ascii="Times New Roman Regular" w:eastAsia="黑体" w:hAnsi="Times New Roman Regular" w:cs="Times New Roman Regular"/>
          <w:bCs/>
          <w:kern w:val="2"/>
        </w:rPr>
        <w:t>(</w:t>
      </w:r>
      <w:r>
        <w:rPr>
          <w:rFonts w:ascii="Times New Roman Regular" w:eastAsia="黑体" w:hAnsi="Times New Roman Regular" w:cs="Times New Roman Regular"/>
          <w:bCs/>
          <w:kern w:val="2"/>
        </w:rPr>
        <w:t>本题共</w:t>
      </w:r>
      <w:r>
        <w:rPr>
          <w:rFonts w:ascii="Times New Roman Regular" w:eastAsia="黑体" w:hAnsi="Times New Roman Regular" w:cs="Times New Roman Regular"/>
          <w:bCs/>
          <w:kern w:val="2"/>
        </w:rPr>
        <w:t>8</w:t>
      </w:r>
      <w:r>
        <w:rPr>
          <w:rFonts w:ascii="Times New Roman Regular" w:eastAsia="黑体" w:hAnsi="Times New Roman Regular" w:cs="Times New Roman Regular"/>
          <w:bCs/>
          <w:kern w:val="2"/>
        </w:rPr>
        <w:t>小题，每小题</w:t>
      </w:r>
      <w:r>
        <w:rPr>
          <w:rFonts w:ascii="Times New Roman Regular" w:eastAsia="黑体" w:hAnsi="Times New Roman Regular" w:cs="Times New Roman Regular"/>
          <w:bCs/>
          <w:kern w:val="2"/>
        </w:rPr>
        <w:t>6</w:t>
      </w:r>
      <w:r>
        <w:rPr>
          <w:rFonts w:ascii="Times New Roman Regular" w:eastAsia="黑体" w:hAnsi="Times New Roman Regular" w:cs="Times New Roman Regular"/>
          <w:bCs/>
          <w:kern w:val="2"/>
        </w:rPr>
        <w:t>分</w:t>
      </w:r>
      <w:r>
        <w:rPr>
          <w:rFonts w:ascii="Times New Roman Regular" w:eastAsia="黑体" w:hAnsi="Times New Roman Regular" w:cs="Times New Roman Regular"/>
          <w:bCs/>
          <w:kern w:val="2"/>
        </w:rPr>
        <w:t>.</w:t>
      </w:r>
      <w:r>
        <w:rPr>
          <w:rFonts w:ascii="Times New Roman Regular" w:eastAsia="黑体" w:hAnsi="Times New Roman Regular" w:cs="Times New Roman Regular" w:hint="eastAsia"/>
          <w:bCs/>
          <w:kern w:val="2"/>
        </w:rPr>
        <w:t xml:space="preserve"> </w:t>
      </w:r>
      <w:r>
        <w:rPr>
          <w:rFonts w:ascii="Times New Roman Regular" w:eastAsia="黑体" w:hAnsi="Times New Roman Regular" w:cs="Times New Roman Regular"/>
          <w:bCs/>
          <w:kern w:val="2"/>
        </w:rPr>
        <w:t>在每小题给出的四个选项中，有的只有一项符合题目要求，有的有多项符合题目要求</w:t>
      </w:r>
      <w:r>
        <w:rPr>
          <w:rFonts w:ascii="Times New Roman Regular" w:eastAsia="黑体" w:hAnsi="Times New Roman Regular" w:cs="Times New Roman Regular"/>
          <w:bCs/>
          <w:kern w:val="2"/>
        </w:rPr>
        <w:t>.</w:t>
      </w:r>
      <w:r>
        <w:rPr>
          <w:rFonts w:ascii="Times New Roman Regular" w:eastAsia="黑体" w:hAnsi="Times New Roman Regular" w:cs="Times New Roman Regular" w:hint="eastAsia"/>
          <w:bCs/>
          <w:kern w:val="2"/>
        </w:rPr>
        <w:t xml:space="preserve"> </w:t>
      </w:r>
      <w:r>
        <w:rPr>
          <w:rFonts w:ascii="Times New Roman Regular" w:eastAsia="黑体" w:hAnsi="Times New Roman Regular" w:cs="Times New Roman Regular"/>
          <w:bCs/>
          <w:kern w:val="2"/>
        </w:rPr>
        <w:t>全部选对的得</w:t>
      </w:r>
      <w:r>
        <w:rPr>
          <w:rFonts w:ascii="Times New Roman Regular" w:eastAsia="黑体" w:hAnsi="Times New Roman Regular" w:cs="Times New Roman Regular"/>
          <w:bCs/>
          <w:kern w:val="2"/>
        </w:rPr>
        <w:t>6</w:t>
      </w:r>
      <w:r>
        <w:rPr>
          <w:rFonts w:ascii="Times New Roman Regular" w:eastAsia="黑体" w:hAnsi="Times New Roman Regular" w:cs="Times New Roman Regular"/>
          <w:bCs/>
          <w:kern w:val="2"/>
        </w:rPr>
        <w:t>分，选对但不全的得</w:t>
      </w:r>
      <w:r>
        <w:rPr>
          <w:rFonts w:ascii="Times New Roman Regular" w:eastAsia="黑体" w:hAnsi="Times New Roman Regular" w:cs="Times New Roman Regular"/>
          <w:bCs/>
          <w:kern w:val="2"/>
        </w:rPr>
        <w:t>3</w:t>
      </w:r>
      <w:r>
        <w:rPr>
          <w:rFonts w:ascii="Times New Roman Regular" w:eastAsia="黑体" w:hAnsi="Times New Roman Regular" w:cs="Times New Roman Regular"/>
          <w:bCs/>
          <w:kern w:val="2"/>
        </w:rPr>
        <w:t>分，有选错的得</w:t>
      </w:r>
      <w:r>
        <w:rPr>
          <w:rFonts w:ascii="Times New Roman Regular" w:eastAsia="黑体" w:hAnsi="Times New Roman Regular" w:cs="Times New Roman Regular"/>
          <w:bCs/>
          <w:kern w:val="2"/>
        </w:rPr>
        <w:t>0</w:t>
      </w:r>
      <w:r>
        <w:rPr>
          <w:rFonts w:ascii="Times New Roman Regular" w:eastAsia="黑体" w:hAnsi="Times New Roman Regular" w:cs="Times New Roman Regular"/>
          <w:bCs/>
          <w:kern w:val="2"/>
        </w:rPr>
        <w:t>分</w:t>
      </w:r>
      <w:r>
        <w:rPr>
          <w:rFonts w:ascii="Times New Roman Regular" w:eastAsia="黑体" w:hAnsi="Times New Roman Regular" w:cs="Times New Roman Regular"/>
          <w:bCs/>
          <w:kern w:val="2"/>
        </w:rPr>
        <w:t>)</w:t>
      </w:r>
    </w:p>
    <w:p w14:paraId="2C693314" w14:textId="77777777" w:rsidR="00C739C1" w:rsidRDefault="00000000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．（</w:t>
      </w:r>
      <w:r>
        <w:rPr>
          <w:rFonts w:ascii="Times New Roman" w:hAnsi="Times New Roman" w:cs="Times New Roman"/>
        </w:rPr>
        <w:t>2013·</w:t>
      </w:r>
      <w:r>
        <w:rPr>
          <w:rFonts w:ascii="Times New Roman" w:hAnsi="Times New Roman" w:cs="Times New Roman"/>
        </w:rPr>
        <w:t>大纲卷</w:t>
      </w:r>
      <w:r>
        <w:rPr>
          <w:rFonts w:ascii="Times New Roman" w:hAnsi="Times New Roman" w:cs="Times New Roman"/>
        </w:rPr>
        <w:t>·</w:t>
      </w:r>
      <w:r>
        <w:rPr>
          <w:rFonts w:ascii="Times New Roman" w:eastAsia="宋体" w:hAnsi="Times New Roman" w:cs="Times New Roman"/>
        </w:rPr>
        <w:t xml:space="preserve"> 14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下列现象中，属于光的衍射的是</w:t>
      </w:r>
    </w:p>
    <w:p w14:paraId="5AD95FCE" w14:textId="77777777" w:rsidR="00C739C1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方正书宋_GBK" w:hAnsi="Times New Roman" w:cs="Times New Roman"/>
        </w:rPr>
        <w:tab/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雨后天空出现彩虹</w:t>
      </w:r>
    </w:p>
    <w:p w14:paraId="603D3DFF" w14:textId="77777777" w:rsidR="00C739C1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通过一个狭缝观察日光灯可看到彩色条纹</w:t>
      </w:r>
    </w:p>
    <w:p w14:paraId="28804983" w14:textId="77777777" w:rsidR="00C739C1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海市蜃楼现象</w:t>
      </w:r>
    </w:p>
    <w:p w14:paraId="5C90F351" w14:textId="77777777" w:rsidR="00C739C1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日光照射在肥皂膜上出现彩色条纹</w:t>
      </w:r>
    </w:p>
    <w:p w14:paraId="3FD34444" w14:textId="77777777" w:rsidR="00C739C1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B</w:t>
      </w:r>
    </w:p>
    <w:p w14:paraId="26EEB660" w14:textId="77777777" w:rsidR="00C739C1" w:rsidRDefault="00000000">
      <w:pPr>
        <w:pStyle w:val="ad"/>
        <w:spacing w:line="312" w:lineRule="auto"/>
        <w:ind w:left="440" w:hanging="440"/>
        <w:outlineLvl w:val="9"/>
        <w:rPr>
          <w:rFonts w:ascii="Times New Roman" w:eastAsia="方正书宋_GBK" w:hAnsi="Times New Roman" w:cs="Times New Roman"/>
        </w:rPr>
      </w:pPr>
      <w:r>
        <w:rPr>
          <w:rFonts w:ascii="Times New Roman" w:eastAsia="方正书宋_GBK" w:hAnsi="Times New Roman" w:cs="Times New Roman"/>
        </w:rPr>
        <w:tab/>
      </w: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．（</w:t>
      </w:r>
      <w:r>
        <w:rPr>
          <w:rFonts w:ascii="Times New Roman" w:hAnsi="Times New Roman" w:cs="Times New Roman"/>
        </w:rPr>
        <w:t>2013·</w:t>
      </w:r>
      <w:r>
        <w:rPr>
          <w:rFonts w:ascii="Times New Roman" w:hAnsi="Times New Roman" w:cs="Times New Roman"/>
        </w:rPr>
        <w:t>大纲卷</w:t>
      </w:r>
      <w:r>
        <w:rPr>
          <w:rFonts w:ascii="Times New Roman" w:hAnsi="Times New Roman" w:cs="Times New Roman"/>
        </w:rPr>
        <w:t>·</w:t>
      </w:r>
      <w:r>
        <w:rPr>
          <w:rFonts w:ascii="Times New Roman" w:eastAsia="宋体" w:hAnsi="Times New Roman" w:cs="Times New Roman"/>
        </w:rPr>
        <w:t xml:space="preserve"> 15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根据热力学定律，下列说法中正确的是</w:t>
      </w:r>
    </w:p>
    <w:p w14:paraId="2ED75A44" w14:textId="77777777" w:rsidR="00C739C1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方正书宋_GBK" w:hAnsi="Times New Roman" w:cs="Times New Roman"/>
        </w:rPr>
        <w:tab/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．电冰箱的工作过程表明，热量可以从低温物体向高温物体传递</w:t>
      </w:r>
    </w:p>
    <w:p w14:paraId="16AEB0EE" w14:textId="77777777" w:rsidR="00C739C1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．空调机在制冷过程中，从室内吸收的热量少于向室外放出的热量</w:t>
      </w:r>
    </w:p>
    <w:p w14:paraId="46C66637" w14:textId="77777777" w:rsidR="00C739C1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．科技的进步可以使内燃机成为单一热源的热机</w:t>
      </w:r>
    </w:p>
    <w:p w14:paraId="444C17F5" w14:textId="77777777" w:rsidR="00C739C1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．对能源的过度消耗将使自然界的能量不断减少，形成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能源危机</w:t>
      </w:r>
      <w:r>
        <w:rPr>
          <w:rFonts w:ascii="Times New Roman" w:eastAsia="宋体" w:hAnsi="Times New Roman" w:cs="Times New Roman"/>
        </w:rPr>
        <w:t>”</w:t>
      </w:r>
    </w:p>
    <w:p w14:paraId="363FF2E3" w14:textId="77777777" w:rsidR="00C739C1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AB</w:t>
      </w:r>
    </w:p>
    <w:p w14:paraId="4E55C2FC" w14:textId="77777777" w:rsidR="00C739C1" w:rsidRDefault="00000000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．（</w:t>
      </w:r>
      <w:r>
        <w:rPr>
          <w:rFonts w:ascii="Times New Roman" w:hAnsi="Times New Roman" w:cs="Times New Roman"/>
        </w:rPr>
        <w:t>2013·</w:t>
      </w:r>
      <w:r>
        <w:rPr>
          <w:rFonts w:ascii="Times New Roman" w:hAnsi="Times New Roman" w:cs="Times New Roman"/>
        </w:rPr>
        <w:t>大纲卷</w:t>
      </w:r>
      <w:r>
        <w:rPr>
          <w:rFonts w:ascii="Times New Roman" w:hAnsi="Times New Roman" w:cs="Times New Roman"/>
        </w:rPr>
        <w:t>·</w:t>
      </w:r>
      <w:r>
        <w:rPr>
          <w:rFonts w:ascii="Times New Roman" w:eastAsia="宋体" w:hAnsi="Times New Roman" w:cs="Times New Roman"/>
        </w:rPr>
        <w:t xml:space="preserve"> 16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放射性元素氡（</w:t>
      </w:r>
      <w:r>
        <w:rPr>
          <w:rFonts w:ascii="Times New Roman" w:eastAsia="宋体" w:hAnsi="Times New Roman" w:cs="Times New Roman"/>
          <w:eastAsianLayout w:id="1" w:combine="1"/>
        </w:rPr>
        <w:t>222  86</w:t>
      </w:r>
      <w:r>
        <w:rPr>
          <w:rFonts w:ascii="Times New Roman" w:eastAsia="宋体" w:hAnsi="Times New Roman" w:cs="Times New Roman"/>
        </w:rPr>
        <w:t>Rn</w:t>
      </w:r>
      <w:r>
        <w:rPr>
          <w:rFonts w:ascii="Times New Roman" w:eastAsia="宋体" w:hAnsi="Times New Roman" w:cs="Times New Roman"/>
        </w:rPr>
        <w:t>）经</w:t>
      </w:r>
      <w:r>
        <w:rPr>
          <w:rFonts w:ascii="Times New Roman" w:eastAsia="宋体" w:hAnsi="Times New Roman" w:cs="Times New Roman"/>
        </w:rPr>
        <w:t>α</w:t>
      </w:r>
      <w:r>
        <w:rPr>
          <w:rFonts w:ascii="Times New Roman" w:eastAsia="宋体" w:hAnsi="Times New Roman" w:cs="Times New Roman"/>
        </w:rPr>
        <w:t>衰变成为钋（</w:t>
      </w:r>
      <w:r>
        <w:rPr>
          <w:rFonts w:ascii="Times New Roman" w:eastAsia="宋体" w:hAnsi="Times New Roman" w:cs="Times New Roman"/>
          <w:eastAsianLayout w:id="2" w:combine="1"/>
        </w:rPr>
        <w:t>218  84</w:t>
      </w:r>
      <w:r>
        <w:rPr>
          <w:rFonts w:ascii="Times New Roman" w:eastAsia="宋体" w:hAnsi="Times New Roman" w:cs="Times New Roman"/>
        </w:rPr>
        <w:t>Po</w:t>
      </w:r>
      <w:r>
        <w:rPr>
          <w:rFonts w:ascii="Times New Roman" w:eastAsia="宋体" w:hAnsi="Times New Roman" w:cs="Times New Roman"/>
        </w:rPr>
        <w:t>），半衰期约为</w:t>
      </w:r>
      <w:r>
        <w:rPr>
          <w:rFonts w:ascii="Times New Roman" w:eastAsia="宋体" w:hAnsi="Times New Roman" w:cs="Times New Roman"/>
        </w:rPr>
        <w:t xml:space="preserve">3.8 </w:t>
      </w:r>
      <w:r>
        <w:rPr>
          <w:rFonts w:ascii="Times New Roman" w:eastAsia="宋体" w:hAnsi="Times New Roman" w:cs="Times New Roman"/>
        </w:rPr>
        <w:t>天；但勘测表明，经过漫长的地质年代后，目前地壳中仍存在天然的含有放射性元素</w:t>
      </w:r>
      <w:r>
        <w:rPr>
          <w:rFonts w:ascii="Times New Roman" w:eastAsia="宋体" w:hAnsi="Times New Roman" w:cs="Times New Roman"/>
          <w:eastAsianLayout w:id="3" w:combine="1"/>
        </w:rPr>
        <w:t>222  86</w:t>
      </w:r>
      <w:r>
        <w:rPr>
          <w:rFonts w:ascii="Times New Roman" w:eastAsia="宋体" w:hAnsi="Times New Roman" w:cs="Times New Roman"/>
        </w:rPr>
        <w:t>Rn</w:t>
      </w:r>
      <w:r>
        <w:rPr>
          <w:rFonts w:ascii="Times New Roman" w:eastAsia="宋体" w:hAnsi="Times New Roman" w:cs="Times New Roman"/>
        </w:rPr>
        <w:t>的矿石，其原因是</w:t>
      </w:r>
    </w:p>
    <w:p w14:paraId="4B261331" w14:textId="77777777" w:rsidR="00C739C1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．目前地壳中的</w:t>
      </w:r>
      <w:r>
        <w:rPr>
          <w:rFonts w:ascii="Times New Roman" w:eastAsia="宋体" w:hAnsi="Times New Roman" w:cs="Times New Roman"/>
          <w:eastAsianLayout w:id="4" w:combine="1"/>
        </w:rPr>
        <w:t>222  86</w:t>
      </w:r>
      <w:r>
        <w:rPr>
          <w:rFonts w:ascii="Times New Roman" w:eastAsia="宋体" w:hAnsi="Times New Roman" w:cs="Times New Roman"/>
        </w:rPr>
        <w:t>Rn</w:t>
      </w:r>
      <w:r>
        <w:rPr>
          <w:rFonts w:ascii="Times New Roman" w:eastAsia="宋体" w:hAnsi="Times New Roman" w:cs="Times New Roman"/>
        </w:rPr>
        <w:t>主要来自于其他放射性元素的衰变</w:t>
      </w:r>
    </w:p>
    <w:p w14:paraId="0EBB09E2" w14:textId="77777777" w:rsidR="00C739C1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．在地球形成的初期，地壳中元素</w:t>
      </w:r>
      <w:r>
        <w:rPr>
          <w:rFonts w:ascii="Times New Roman" w:eastAsia="宋体" w:hAnsi="Times New Roman" w:cs="Times New Roman"/>
          <w:eastAsianLayout w:id="5" w:combine="1"/>
        </w:rPr>
        <w:t>222  86</w:t>
      </w:r>
      <w:r>
        <w:rPr>
          <w:rFonts w:ascii="Times New Roman" w:eastAsia="宋体" w:hAnsi="Times New Roman" w:cs="Times New Roman"/>
        </w:rPr>
        <w:t>Rn</w:t>
      </w:r>
      <w:r>
        <w:rPr>
          <w:rFonts w:ascii="Times New Roman" w:eastAsia="宋体" w:hAnsi="Times New Roman" w:cs="Times New Roman"/>
        </w:rPr>
        <w:t>的含量足够高</w:t>
      </w:r>
    </w:p>
    <w:p w14:paraId="3876D6BA" w14:textId="77777777" w:rsidR="00C739C1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．当衰变产物</w:t>
      </w:r>
      <w:r>
        <w:rPr>
          <w:rFonts w:ascii="Times New Roman" w:eastAsia="宋体" w:hAnsi="Times New Roman" w:cs="Times New Roman"/>
          <w:eastAsianLayout w:id="6" w:combine="1"/>
        </w:rPr>
        <w:t>218  84</w:t>
      </w:r>
      <w:r>
        <w:rPr>
          <w:rFonts w:ascii="Times New Roman" w:eastAsia="宋体" w:hAnsi="Times New Roman" w:cs="Times New Roman"/>
        </w:rPr>
        <w:t>Po</w:t>
      </w:r>
      <w:r>
        <w:rPr>
          <w:rFonts w:ascii="Times New Roman" w:eastAsia="宋体" w:hAnsi="Times New Roman" w:cs="Times New Roman"/>
        </w:rPr>
        <w:t>积累到一定量以后，</w:t>
      </w:r>
      <w:r>
        <w:rPr>
          <w:rFonts w:ascii="Times New Roman" w:eastAsia="宋体" w:hAnsi="Times New Roman" w:cs="Times New Roman"/>
          <w:eastAsianLayout w:id="7" w:combine="1"/>
        </w:rPr>
        <w:t>218  84</w:t>
      </w:r>
      <w:r>
        <w:rPr>
          <w:rFonts w:ascii="Times New Roman" w:eastAsia="宋体" w:hAnsi="Times New Roman" w:cs="Times New Roman"/>
        </w:rPr>
        <w:t>Po</w:t>
      </w:r>
      <w:r>
        <w:rPr>
          <w:rFonts w:ascii="Times New Roman" w:eastAsia="宋体" w:hAnsi="Times New Roman" w:cs="Times New Roman"/>
        </w:rPr>
        <w:t>的增加会减慢</w:t>
      </w:r>
      <w:r>
        <w:rPr>
          <w:rFonts w:ascii="Times New Roman" w:eastAsia="宋体" w:hAnsi="Times New Roman" w:cs="Times New Roman"/>
          <w:eastAsianLayout w:id="8" w:combine="1"/>
        </w:rPr>
        <w:t>222  86</w:t>
      </w:r>
      <w:r>
        <w:rPr>
          <w:rFonts w:ascii="Times New Roman" w:eastAsia="宋体" w:hAnsi="Times New Roman" w:cs="Times New Roman"/>
        </w:rPr>
        <w:t>Rn</w:t>
      </w:r>
      <w:r>
        <w:rPr>
          <w:rFonts w:ascii="Times New Roman" w:eastAsia="宋体" w:hAnsi="Times New Roman" w:cs="Times New Roman"/>
        </w:rPr>
        <w:t>的衰变进程</w:t>
      </w:r>
    </w:p>
    <w:p w14:paraId="42187D2E" w14:textId="77777777" w:rsidR="00C739C1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eastAsianLayout w:id="9" w:combine="1"/>
        </w:rPr>
        <w:t>222  86</w:t>
      </w:r>
      <w:r>
        <w:rPr>
          <w:rFonts w:ascii="Times New Roman" w:eastAsia="宋体" w:hAnsi="Times New Roman" w:cs="Times New Roman"/>
        </w:rPr>
        <w:t>Rn</w:t>
      </w:r>
      <w:r>
        <w:rPr>
          <w:rFonts w:ascii="Times New Roman" w:eastAsia="宋体" w:hAnsi="Times New Roman" w:cs="Times New Roman"/>
        </w:rPr>
        <w:t>主要存在于地球深处的矿石中，温度和压力改变了它的半衰期</w:t>
      </w:r>
    </w:p>
    <w:p w14:paraId="40871EDC" w14:textId="77777777" w:rsidR="00C739C1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A</w:t>
      </w:r>
    </w:p>
    <w:p w14:paraId="1AB7ACE6" w14:textId="77777777" w:rsidR="00C739C1" w:rsidRDefault="00000000">
      <w:pPr>
        <w:pStyle w:val="ad"/>
        <w:spacing w:line="312" w:lineRule="auto"/>
        <w:ind w:left="440" w:hanging="440"/>
        <w:outlineLvl w:val="9"/>
        <w:rPr>
          <w:rFonts w:ascii="Times New Roman" w:eastAsia="方正书宋_GBK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3704272E" wp14:editId="355FF0E5">
            <wp:simplePos x="0" y="0"/>
            <wp:positionH relativeFrom="column">
              <wp:posOffset>4832985</wp:posOffset>
            </wp:positionH>
            <wp:positionV relativeFrom="paragraph">
              <wp:posOffset>137160</wp:posOffset>
            </wp:positionV>
            <wp:extent cx="1223645" cy="899795"/>
            <wp:effectExtent l="0" t="0" r="20955" b="14605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方正书宋_GBK" w:hAnsi="Times New Roman" w:cs="Times New Roman"/>
        </w:rPr>
        <w:tab/>
      </w:r>
      <w:r>
        <w:rPr>
          <w:rFonts w:ascii="Times New Roman" w:hAnsi="Times New Roman" w:cs="Times New Roman"/>
        </w:rPr>
        <w:t>17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2013·</w:t>
      </w:r>
      <w:r>
        <w:rPr>
          <w:rFonts w:ascii="Times New Roman" w:hAnsi="Times New Roman" w:cs="Times New Roman"/>
        </w:rPr>
        <w:t>大纲卷</w:t>
      </w:r>
      <w:r>
        <w:rPr>
          <w:rFonts w:ascii="Times New Roman" w:hAnsi="Times New Roman" w:cs="Times New Roman"/>
        </w:rPr>
        <w:t>·</w:t>
      </w:r>
      <w:r>
        <w:rPr>
          <w:rFonts w:ascii="Times New Roman" w:eastAsia="宋体" w:hAnsi="Times New Roman" w:cs="Times New Roman"/>
        </w:rPr>
        <w:t xml:space="preserve"> 17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纸面内两个半径均为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</w:rPr>
        <w:t>的圆相切于</w:t>
      </w:r>
      <w:r>
        <w:rPr>
          <w:rFonts w:ascii="Times New Roman" w:eastAsia="宋体" w:hAnsi="Times New Roman" w:cs="Times New Roman"/>
          <w:i/>
          <w:iCs/>
        </w:rPr>
        <w:t>O</w:t>
      </w:r>
      <w:r>
        <w:rPr>
          <w:rFonts w:ascii="Times New Roman" w:eastAsia="宋体" w:hAnsi="Times New Roman" w:cs="Times New Roman"/>
        </w:rPr>
        <w:t>点，两圆形区域内分别存在垂直于纸面的匀强磁场，磁感应强度大小相等、方向相反，且不随时间变化．一长为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</w:rPr>
        <w:t>的导体杆</w:t>
      </w:r>
      <w:r>
        <w:rPr>
          <w:rFonts w:ascii="Times New Roman" w:eastAsia="宋体" w:hAnsi="Times New Roman" w:cs="Times New Roman"/>
          <w:i/>
          <w:iCs/>
        </w:rPr>
        <w:t>OA</w:t>
      </w:r>
      <w:r>
        <w:rPr>
          <w:rFonts w:ascii="Times New Roman" w:eastAsia="宋体" w:hAnsi="Times New Roman" w:cs="Times New Roman"/>
        </w:rPr>
        <w:t>绕过</w:t>
      </w:r>
      <w:r>
        <w:rPr>
          <w:rFonts w:ascii="Times New Roman" w:eastAsia="宋体" w:hAnsi="Times New Roman" w:cs="Times New Roman"/>
          <w:i/>
          <w:iCs/>
        </w:rPr>
        <w:t>O</w:t>
      </w:r>
      <w:r>
        <w:rPr>
          <w:rFonts w:ascii="Times New Roman" w:eastAsia="宋体" w:hAnsi="Times New Roman" w:cs="Times New Roman"/>
        </w:rPr>
        <w:t>点且垂直于纸面的轴顺时针匀速旋转，角速度为</w:t>
      </w:r>
      <w:r>
        <w:rPr>
          <w:rFonts w:ascii="Times New Roman" w:eastAsia="微软雅黑" w:hAnsi="Times New Roman" w:cs="Times New Roman"/>
          <w:i/>
          <w:iCs/>
        </w:rPr>
        <w:t>ω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  <w:iCs/>
        </w:rPr>
        <w:t xml:space="preserve">t </w:t>
      </w:r>
      <w:r>
        <w:rPr>
          <w:rFonts w:ascii="Times New Roman" w:eastAsia="宋体" w:hAnsi="Times New Roman" w:cs="Times New Roman"/>
        </w:rPr>
        <w:t>= 0</w:t>
      </w:r>
      <w:r>
        <w:rPr>
          <w:rFonts w:ascii="Times New Roman" w:eastAsia="宋体" w:hAnsi="Times New Roman" w:cs="Times New Roman"/>
        </w:rPr>
        <w:t>时，</w:t>
      </w:r>
      <w:r>
        <w:rPr>
          <w:rFonts w:ascii="Times New Roman" w:eastAsia="宋体" w:hAnsi="Times New Roman" w:cs="Times New Roman"/>
          <w:i/>
          <w:iCs/>
        </w:rPr>
        <w:t>OA</w:t>
      </w:r>
      <w:r>
        <w:rPr>
          <w:rFonts w:ascii="Times New Roman" w:eastAsia="宋体" w:hAnsi="Times New Roman" w:cs="Times New Roman"/>
        </w:rPr>
        <w:t>恰好位于两圆的公切线上，如图所示．若选取从</w:t>
      </w:r>
      <w:r>
        <w:rPr>
          <w:rFonts w:ascii="Times New Roman" w:eastAsia="宋体" w:hAnsi="Times New Roman" w:cs="Times New Roman"/>
          <w:i/>
          <w:iCs/>
        </w:rPr>
        <w:t>O</w:t>
      </w:r>
      <w:r>
        <w:rPr>
          <w:rFonts w:ascii="Times New Roman" w:eastAsia="宋体" w:hAnsi="Times New Roman" w:cs="Times New Roman"/>
        </w:rPr>
        <w:t>指向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的电动势为正，下列描述导体杆中感应电动势随时间变化的图象可能正确的是</w:t>
      </w:r>
    </w:p>
    <w:p w14:paraId="1370B844" w14:textId="77777777" w:rsidR="00C739C1" w:rsidRDefault="00000000">
      <w:pPr>
        <w:pStyle w:val="2"/>
        <w:spacing w:line="312" w:lineRule="auto"/>
        <w:rPr>
          <w:rFonts w:ascii="Times New Roman" w:eastAsia="方正书宋_GBK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A94B39" wp14:editId="45B78EDE">
                <wp:simplePos x="0" y="0"/>
                <wp:positionH relativeFrom="column">
                  <wp:posOffset>687070</wp:posOffset>
                </wp:positionH>
                <wp:positionV relativeFrom="paragraph">
                  <wp:posOffset>892175</wp:posOffset>
                </wp:positionV>
                <wp:extent cx="5051425" cy="23812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14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83C202" w14:textId="77777777" w:rsidR="00C739C1" w:rsidRDefault="0000000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B                    C                  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A94B39" id="_x0000_t202" coordsize="21600,21600" o:spt="202" path="m,l,21600r21600,l21600,xe">
                <v:stroke joinstyle="miter"/>
                <v:path gradientshapeok="t" o:connecttype="rect"/>
              </v:shapetype>
              <v:shape id="文本框 15" o:spid="_x0000_s1026" type="#_x0000_t202" style="position:absolute;left:0;text-align:left;margin-left:54.1pt;margin-top:70.25pt;width:397.75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" filled="f" stroked="f" strokeweight=".5pt">
                <v:textbox>
                  <w:txbxContent>
                    <w:p w14:paraId="3583C202" w14:textId="77777777" w:rsidR="00C739C1" w:rsidRDefault="0000000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sz w:val="22"/>
                          <w:szCs w:val="22"/>
                        </w:rPr>
                        <w:t xml:space="preserve">                    B                    C                  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eastAsia"/>
        </w:rPr>
        <w:t xml:space="preserve">     </w:t>
      </w:r>
      <w:r>
        <w:rPr>
          <w:rFonts w:ascii="Times New Roman" w:hAnsi="Times New Roman" w:cs="Times New Roman"/>
          <w:noProof/>
        </w:rPr>
        <w:drawing>
          <wp:inline distT="0" distB="0" distL="114300" distR="114300" wp14:anchorId="2DF0A73A" wp14:editId="044C27FA">
            <wp:extent cx="1187450" cy="899795"/>
            <wp:effectExtent l="0" t="0" r="6350" b="14605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  <w:noProof/>
        </w:rPr>
        <w:drawing>
          <wp:inline distT="0" distB="0" distL="114300" distR="114300" wp14:anchorId="78A6555E" wp14:editId="2025F627">
            <wp:extent cx="1187450" cy="899795"/>
            <wp:effectExtent l="0" t="0" r="6350" b="14605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  <w:noProof/>
        </w:rPr>
        <w:drawing>
          <wp:inline distT="0" distB="0" distL="114300" distR="114300" wp14:anchorId="6B610B82" wp14:editId="05037629">
            <wp:extent cx="1187450" cy="899795"/>
            <wp:effectExtent l="0" t="0" r="6350" b="14605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  <w:noProof/>
        </w:rPr>
        <w:drawing>
          <wp:inline distT="0" distB="0" distL="114300" distR="114300" wp14:anchorId="70D8C727" wp14:editId="475D0F37">
            <wp:extent cx="1187450" cy="899795"/>
            <wp:effectExtent l="0" t="0" r="6350" b="14605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9D1D5" w14:textId="77777777" w:rsidR="00C739C1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lastRenderedPageBreak/>
        <w:t>【答案】</w:t>
      </w:r>
      <w:r>
        <w:rPr>
          <w:sz w:val="22"/>
          <w:szCs w:val="22"/>
        </w:rPr>
        <w:t>C</w:t>
      </w:r>
    </w:p>
    <w:p w14:paraId="1ED3BD03" w14:textId="77777777" w:rsidR="00C739C1" w:rsidRDefault="00000000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方正书宋_GBK" w:hAnsi="Times New Roman" w:cs="Times New Roman"/>
        </w:rPr>
        <w:t>18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2013·</w:t>
      </w:r>
      <w:r>
        <w:rPr>
          <w:rFonts w:ascii="Times New Roman" w:hAnsi="Times New Roman" w:cs="Times New Roman"/>
        </w:rPr>
        <w:t>大纲卷</w:t>
      </w:r>
      <w:r>
        <w:rPr>
          <w:rFonts w:ascii="Times New Roman" w:hAnsi="Times New Roman" w:cs="Times New Roman"/>
        </w:rPr>
        <w:t>·</w:t>
      </w:r>
      <w:r>
        <w:rPr>
          <w:rFonts w:ascii="Times New Roman" w:eastAsia="宋体" w:hAnsi="Times New Roman" w:cs="Times New Roman"/>
        </w:rPr>
        <w:t xml:space="preserve"> 18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嫦娥一号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是我国首次发射的探月卫星，它在距月球表面高度为</w:t>
      </w:r>
      <w:r>
        <w:rPr>
          <w:rFonts w:ascii="Times New Roman" w:eastAsia="宋体" w:hAnsi="Times New Roman" w:cs="Times New Roman"/>
        </w:rPr>
        <w:t>200 km</w:t>
      </w:r>
      <w:r>
        <w:rPr>
          <w:rFonts w:ascii="Times New Roman" w:eastAsia="宋体" w:hAnsi="Times New Roman" w:cs="Times New Roman"/>
        </w:rPr>
        <w:t>的圆形轨道上运行，运行周期为</w:t>
      </w:r>
      <w:r>
        <w:rPr>
          <w:rFonts w:ascii="Times New Roman" w:eastAsia="宋体" w:hAnsi="Times New Roman" w:cs="Times New Roman"/>
        </w:rPr>
        <w:t>127</w:t>
      </w:r>
      <w:r>
        <w:rPr>
          <w:rFonts w:ascii="Times New Roman" w:eastAsia="宋体" w:hAnsi="Times New Roman" w:cs="Times New Roman"/>
        </w:rPr>
        <w:t>分钟．已知引力常量</w:t>
      </w:r>
      <w:r>
        <w:rPr>
          <w:rFonts w:ascii="Times New Roman" w:eastAsia="宋体" w:hAnsi="Times New Roman" w:cs="Times New Roman"/>
          <w:i/>
          <w:iCs/>
        </w:rPr>
        <w:t>G</w:t>
      </w:r>
      <w:r>
        <w:rPr>
          <w:rFonts w:ascii="Times New Roman" w:eastAsia="宋体" w:hAnsi="Times New Roman" w:cs="Times New Roman"/>
        </w:rPr>
        <w:t xml:space="preserve"> = 6.67×10</w:t>
      </w:r>
      <w:r>
        <w:rPr>
          <w:rFonts w:ascii="Times New Roman" w:eastAsia="宋体" w:hAnsi="Times New Roman" w:cs="Times New Roman"/>
          <w:vertAlign w:val="superscript"/>
        </w:rPr>
        <w:t>-11</w:t>
      </w:r>
      <w:r>
        <w:rPr>
          <w:rFonts w:ascii="Times New Roman" w:eastAsia="宋体" w:hAnsi="Times New Roman" w:cs="Times New Roman"/>
        </w:rPr>
        <w:t xml:space="preserve"> N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/kg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eastAsia="宋体" w:hAnsi="Times New Roman" w:cs="Times New Roman"/>
        </w:rPr>
        <w:t>，月球半径约为</w:t>
      </w:r>
      <w:r>
        <w:rPr>
          <w:rFonts w:ascii="Times New Roman" w:eastAsia="宋体" w:hAnsi="Times New Roman" w:cs="Times New Roman"/>
        </w:rPr>
        <w:t>1.74×10</w:t>
      </w:r>
      <w:r>
        <w:rPr>
          <w:rFonts w:ascii="Times New Roman" w:eastAsia="宋体" w:hAnsi="Times New Roman" w:cs="Times New Roman"/>
          <w:vertAlign w:val="superscript"/>
        </w:rPr>
        <w:t>3</w:t>
      </w:r>
      <w:r>
        <w:rPr>
          <w:rFonts w:ascii="Times New Roman" w:eastAsia="宋体" w:hAnsi="Times New Roman" w:cs="Times New Roman"/>
        </w:rPr>
        <w:t xml:space="preserve"> km</w:t>
      </w:r>
      <w:r>
        <w:rPr>
          <w:rFonts w:ascii="Times New Roman" w:eastAsia="宋体" w:hAnsi="Times New Roman" w:cs="Times New Roman"/>
        </w:rPr>
        <w:t>．利用以上数据估算月球的质量约为</w:t>
      </w:r>
    </w:p>
    <w:p w14:paraId="3C06CD65" w14:textId="77777777" w:rsidR="00C739C1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方正书宋_GBK" w:hAnsi="Times New Roman" w:cs="Times New Roman"/>
        </w:rPr>
        <w:tab/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8.1×10</w:t>
      </w:r>
      <w:r>
        <w:rPr>
          <w:rFonts w:ascii="Times New Roman" w:eastAsia="宋体" w:hAnsi="Times New Roman" w:cs="Times New Roman"/>
          <w:vertAlign w:val="superscript"/>
        </w:rPr>
        <w:t>10</w:t>
      </w:r>
      <w:r>
        <w:rPr>
          <w:rFonts w:ascii="Times New Roman" w:eastAsia="宋体" w:hAnsi="Times New Roman" w:cs="Times New Roman"/>
        </w:rPr>
        <w:t xml:space="preserve"> kg        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7.4×10</w:t>
      </w:r>
      <w:r>
        <w:rPr>
          <w:rFonts w:ascii="Times New Roman" w:eastAsia="宋体" w:hAnsi="Times New Roman" w:cs="Times New Roman"/>
          <w:vertAlign w:val="superscript"/>
        </w:rPr>
        <w:t>13</w:t>
      </w:r>
      <w:r>
        <w:rPr>
          <w:rFonts w:ascii="Times New Roman" w:eastAsia="宋体" w:hAnsi="Times New Roman" w:cs="Times New Roman"/>
        </w:rPr>
        <w:t xml:space="preserve"> kg</w:t>
      </w:r>
    </w:p>
    <w:p w14:paraId="6C026319" w14:textId="77777777" w:rsidR="00C739C1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5.4×10</w:t>
      </w:r>
      <w:r>
        <w:rPr>
          <w:rFonts w:ascii="Times New Roman" w:eastAsia="宋体" w:hAnsi="Times New Roman" w:cs="Times New Roman"/>
          <w:vertAlign w:val="superscript"/>
        </w:rPr>
        <w:t>19</w:t>
      </w:r>
      <w:r>
        <w:rPr>
          <w:rFonts w:ascii="Times New Roman" w:eastAsia="宋体" w:hAnsi="Times New Roman" w:cs="Times New Roman"/>
        </w:rPr>
        <w:t xml:space="preserve"> kg        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7.4×10</w:t>
      </w:r>
      <w:r>
        <w:rPr>
          <w:rFonts w:ascii="Times New Roman" w:eastAsia="宋体" w:hAnsi="Times New Roman" w:cs="Times New Roman"/>
          <w:vertAlign w:val="superscript"/>
        </w:rPr>
        <w:t>22</w:t>
      </w:r>
      <w:r>
        <w:rPr>
          <w:rFonts w:ascii="Times New Roman" w:eastAsia="宋体" w:hAnsi="Times New Roman" w:cs="Times New Roman"/>
        </w:rPr>
        <w:t xml:space="preserve"> kg</w:t>
      </w:r>
    </w:p>
    <w:p w14:paraId="32A093E5" w14:textId="77777777" w:rsidR="00C739C1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D</w:t>
      </w:r>
    </w:p>
    <w:p w14:paraId="55567B8D" w14:textId="77777777" w:rsidR="00C739C1" w:rsidRDefault="00000000">
      <w:pPr>
        <w:pStyle w:val="ad"/>
        <w:spacing w:line="312" w:lineRule="auto"/>
        <w:ind w:left="440" w:hanging="440"/>
        <w:outlineLvl w:val="9"/>
        <w:rPr>
          <w:rFonts w:ascii="Times New Roman" w:eastAsia="方正书宋_GBK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81D881F" wp14:editId="7FFBF09D">
            <wp:simplePos x="0" y="0"/>
            <wp:positionH relativeFrom="column">
              <wp:posOffset>4453890</wp:posOffset>
            </wp:positionH>
            <wp:positionV relativeFrom="paragraph">
              <wp:posOffset>236220</wp:posOffset>
            </wp:positionV>
            <wp:extent cx="1655445" cy="1331595"/>
            <wp:effectExtent l="0" t="0" r="1905" b="1905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方正书宋_GBK" w:hAnsi="Times New Roman" w:cs="Times New Roman"/>
        </w:rPr>
        <w:tab/>
      </w:r>
      <w:r>
        <w:rPr>
          <w:rFonts w:ascii="Times New Roman" w:hAnsi="Times New Roman" w:cs="Times New Roman"/>
        </w:rPr>
        <w:t>19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2013·</w:t>
      </w:r>
      <w:r>
        <w:rPr>
          <w:rFonts w:ascii="Times New Roman" w:hAnsi="Times New Roman" w:cs="Times New Roman"/>
        </w:rPr>
        <w:t>大纲卷</w:t>
      </w:r>
      <w:r>
        <w:rPr>
          <w:rFonts w:ascii="Times New Roman" w:hAnsi="Times New Roman" w:cs="Times New Roman"/>
        </w:rPr>
        <w:t>·</w:t>
      </w:r>
      <w:r>
        <w:rPr>
          <w:rFonts w:ascii="Times New Roman" w:eastAsia="宋体" w:hAnsi="Times New Roman" w:cs="Times New Roman"/>
        </w:rPr>
        <w:t xml:space="preserve"> 19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将甲、乙两小球先后以同样的速度在距地面不同高度处竖直向上抛出，抛出时间相隔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，它们运动的</w:t>
      </w:r>
      <w:r>
        <w:rPr>
          <w:rFonts w:ascii="Book Antiqua" w:eastAsia="宋体" w:hAnsi="Book Antiqua" w:cs="Times New Roman"/>
          <w:i/>
          <w:color w:val="000000"/>
          <w:szCs w:val="21"/>
        </w:rPr>
        <w:t>v</w:t>
      </w:r>
      <w:r>
        <w:rPr>
          <w:rFonts w:ascii="Times New Roman" w:eastAsia="宋体" w:hAnsi="Times New Roman" w:cs="Times New Roman"/>
          <w:i/>
          <w:color w:val="000000"/>
          <w:szCs w:val="21"/>
        </w:rPr>
        <w:t>-</w:t>
      </w:r>
      <w:r>
        <w:rPr>
          <w:rFonts w:ascii="Times New Roman" w:eastAsia="黑体" w:hAnsi="Times New Roman" w:cs="Times New Roman"/>
          <w:i/>
          <w:color w:val="000000"/>
          <w:szCs w:val="21"/>
        </w:rPr>
        <w:t>t</w:t>
      </w:r>
      <w:r>
        <w:rPr>
          <w:rFonts w:ascii="Times New Roman" w:eastAsia="宋体" w:hAnsi="Times New Roman" w:cs="Times New Roman"/>
          <w:i/>
        </w:rPr>
        <w:t xml:space="preserve"> </w:t>
      </w:r>
      <w:r>
        <w:rPr>
          <w:rFonts w:ascii="Times New Roman" w:eastAsia="宋体" w:hAnsi="Times New Roman" w:cs="Times New Roman"/>
        </w:rPr>
        <w:t>图象分别如直线甲、乙所示．则</w:t>
      </w:r>
      <w:r>
        <w:rPr>
          <w:rFonts w:ascii="Times New Roman" w:eastAsia="方正书宋_GBK" w:hAnsi="Times New Roman" w:cs="Times New Roman"/>
        </w:rPr>
        <w:tab/>
      </w:r>
    </w:p>
    <w:p w14:paraId="71CEB560" w14:textId="77777777" w:rsidR="00C739C1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方正书宋_GBK" w:hAnsi="Times New Roman" w:cs="Times New Roman"/>
        </w:rPr>
        <w:tab/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=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s </w:t>
      </w:r>
      <w:r>
        <w:rPr>
          <w:rFonts w:ascii="Times New Roman" w:eastAsia="宋体" w:hAnsi="Times New Roman" w:cs="Times New Roman"/>
        </w:rPr>
        <w:t>时，两球高度相差一定为</w:t>
      </w:r>
      <w:r>
        <w:rPr>
          <w:rFonts w:ascii="Times New Roman" w:eastAsia="宋体" w:hAnsi="Times New Roman" w:cs="Times New Roman"/>
        </w:rPr>
        <w:t>40 m</w:t>
      </w:r>
    </w:p>
    <w:p w14:paraId="221105F5" w14:textId="77777777" w:rsidR="00C739C1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=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s </w:t>
      </w:r>
      <w:r>
        <w:rPr>
          <w:rFonts w:ascii="Times New Roman" w:eastAsia="宋体" w:hAnsi="Times New Roman" w:cs="Times New Roman"/>
        </w:rPr>
        <w:t>时，两球相对于各自抛出点的位移相等</w:t>
      </w:r>
    </w:p>
    <w:p w14:paraId="021E5901" w14:textId="77777777" w:rsidR="00C739C1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．两球从抛出至落到地面所用的时间间隔相等</w:t>
      </w:r>
    </w:p>
    <w:p w14:paraId="61493C66" w14:textId="77777777" w:rsidR="00C739C1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．甲球从抛出至达到最高点的时间间隔与乙球的相等</w:t>
      </w:r>
    </w:p>
    <w:p w14:paraId="519F085F" w14:textId="77777777" w:rsidR="00C739C1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BD</w:t>
      </w:r>
    </w:p>
    <w:p w14:paraId="5D1103E5" w14:textId="77777777" w:rsidR="00C739C1" w:rsidRDefault="00000000">
      <w:pPr>
        <w:pStyle w:val="ad"/>
        <w:spacing w:line="312" w:lineRule="auto"/>
        <w:ind w:left="440" w:hanging="440"/>
        <w:outlineLvl w:val="9"/>
        <w:rPr>
          <w:rFonts w:ascii="Times New Roman" w:eastAsia="方正书宋_GBK" w:hAnsi="Times New Roman" w:cs="Times New Roman"/>
        </w:rPr>
      </w:pPr>
      <w:r>
        <w:rPr>
          <w:rFonts w:ascii="Times New Roman" w:eastAsia="方正书宋_GBK" w:hAnsi="Times New Roman" w:cs="Times New Roman"/>
        </w:rPr>
        <w:tab/>
      </w:r>
      <w:r>
        <w:rPr>
          <w:rFonts w:ascii="Times New Roman" w:hAnsi="Times New Roman" w:cs="Times New Roman"/>
        </w:rPr>
        <w:t>20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2013·</w:t>
      </w:r>
      <w:r>
        <w:rPr>
          <w:rFonts w:ascii="Times New Roman" w:hAnsi="Times New Roman" w:cs="Times New Roman"/>
        </w:rPr>
        <w:t>大纲卷</w:t>
      </w:r>
      <w:r>
        <w:rPr>
          <w:rFonts w:ascii="Times New Roman" w:hAnsi="Times New Roman" w:cs="Times New Roman"/>
        </w:rPr>
        <w:t>·</w:t>
      </w:r>
      <w:r>
        <w:rPr>
          <w:rFonts w:ascii="Times New Roman" w:eastAsia="宋体" w:hAnsi="Times New Roman" w:cs="Times New Roman"/>
        </w:rPr>
        <w:t xml:space="preserve"> 20</w:t>
      </w:r>
      <w:r>
        <w:rPr>
          <w:rFonts w:ascii="宋体" w:eastAsia="宋体" w:hAnsi="宋体" w:cs="宋体" w:hint="eastAsia"/>
        </w:rPr>
        <w:t>）如图所示，一固定斜面倾角为</w:t>
      </w:r>
      <w:r>
        <w:rPr>
          <w:rFonts w:ascii="Times New Roman" w:eastAsia="宋体" w:hAnsi="Times New Roman" w:cs="Times New Roman"/>
        </w:rPr>
        <w:t>30°</w:t>
      </w:r>
      <w:r>
        <w:rPr>
          <w:rFonts w:ascii="宋体" w:eastAsia="宋体" w:hAnsi="宋体" w:cs="宋体" w:hint="eastAsia"/>
        </w:rPr>
        <w:t>，一质量为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宋体" w:eastAsia="宋体" w:hAnsi="宋体" w:cs="宋体" w:hint="eastAsia"/>
        </w:rPr>
        <w:t>的小物块自斜面底端以一定的初速度，沿斜面向上做匀减速运动，加速度的大小等于重力加速度的大小</w:t>
      </w:r>
      <w:r>
        <w:rPr>
          <w:rFonts w:ascii="Times New Roman" w:eastAsia="宋体" w:hAnsi="Times New Roman" w:cs="Times New Roman"/>
          <w:i/>
          <w:iCs/>
        </w:rPr>
        <w:t>g</w:t>
      </w:r>
      <w:r>
        <w:rPr>
          <w:rFonts w:ascii="Times New Roman" w:eastAsia="宋体" w:hAnsi="Times New Roman" w:cs="Times New Roman"/>
        </w:rPr>
        <w:t>．</w:t>
      </w:r>
      <w:r>
        <w:rPr>
          <w:rFonts w:ascii="宋体" w:eastAsia="宋体" w:hAnsi="宋体" w:cs="宋体" w:hint="eastAsia"/>
        </w:rPr>
        <w:t>若物块上升的最大高度为</w:t>
      </w:r>
      <w:r>
        <w:rPr>
          <w:rFonts w:ascii="Times New Roman" w:eastAsia="宋体" w:hAnsi="Times New Roman" w:cs="Times New Roman"/>
          <w:i/>
          <w:iCs/>
        </w:rPr>
        <w:t>H</w:t>
      </w:r>
      <w:r>
        <w:rPr>
          <w:rFonts w:ascii="宋体" w:eastAsia="宋体" w:hAnsi="宋体" w:cs="宋体" w:hint="eastAsia"/>
        </w:rPr>
        <w:t>，则此过程中，物块的</w:t>
      </w:r>
    </w:p>
    <w:p w14:paraId="70CF4ACB" w14:textId="77777777" w:rsidR="00C739C1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7F4AB1B0" wp14:editId="6F8FBA79">
            <wp:simplePos x="0" y="0"/>
            <wp:positionH relativeFrom="column">
              <wp:posOffset>4508500</wp:posOffset>
            </wp:positionH>
            <wp:positionV relativeFrom="paragraph">
              <wp:posOffset>40640</wp:posOffset>
            </wp:positionV>
            <wp:extent cx="1475740" cy="755650"/>
            <wp:effectExtent l="0" t="0" r="10160" b="6350"/>
            <wp:wrapSquare wrapText="bothSides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76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方正书宋_GBK" w:hAnsi="Times New Roman" w:cs="Times New Roman"/>
        </w:rPr>
        <w:tab/>
      </w:r>
      <w:r>
        <w:rPr>
          <w:rFonts w:ascii="Times New Roman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．动能损失了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  <w:i/>
          <w:iCs/>
        </w:rPr>
        <w:t>mgH</w:t>
      </w:r>
      <w:r>
        <w:rPr>
          <w:rFonts w:ascii="Times New Roman" w:eastAsia="宋体" w:hAnsi="Times New Roman" w:cs="Times New Roman"/>
        </w:rPr>
        <w:t xml:space="preserve">      </w:t>
      </w:r>
    </w:p>
    <w:p w14:paraId="5B754F72" w14:textId="77777777" w:rsidR="00C739C1" w:rsidRDefault="00000000">
      <w:pPr>
        <w:pStyle w:val="ABCD"/>
        <w:spacing w:line="312" w:lineRule="auto"/>
        <w:ind w:leftChars="208" w:left="657" w:hangingChars="100" w:hanging="2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．动能损失了</w:t>
      </w:r>
      <w:r>
        <w:rPr>
          <w:rFonts w:ascii="Times New Roman" w:eastAsia="宋体" w:hAnsi="Times New Roman" w:cs="Times New Roman"/>
          <w:i/>
          <w:iCs/>
        </w:rPr>
        <w:t>mgH</w:t>
      </w:r>
    </w:p>
    <w:p w14:paraId="3E75B270" w14:textId="77777777" w:rsidR="00C739C1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．机械能损失了</w:t>
      </w:r>
      <w:r>
        <w:rPr>
          <w:rFonts w:ascii="Times New Roman" w:eastAsia="宋体" w:hAnsi="Times New Roman" w:cs="Times New Roman"/>
          <w:i/>
          <w:iCs/>
        </w:rPr>
        <w:t>mgH</w:t>
      </w:r>
      <w:r>
        <w:rPr>
          <w:rFonts w:ascii="Times New Roman" w:eastAsia="宋体" w:hAnsi="Times New Roman" w:cs="Times New Roman"/>
        </w:rPr>
        <w:t xml:space="preserve">     </w:t>
      </w:r>
    </w:p>
    <w:p w14:paraId="444B4D5A" w14:textId="77777777" w:rsidR="00C739C1" w:rsidRDefault="00000000">
      <w:pPr>
        <w:pStyle w:val="ABCD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i/>
          <w:iCs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．机械能损失了</w:t>
      </w:r>
      <w:r>
        <w:rPr>
          <w:rFonts w:ascii="Times New Roman" w:eastAsia="宋体" w:hAnsi="Times New Roman" w:cs="Times New Roman"/>
          <w:position w:val="-22"/>
        </w:rPr>
        <w:object w:dxaOrig="216" w:dyaOrig="576" w14:anchorId="77F1B8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8pt;height:28.8pt" o:ole="">
            <v:imagedata r:id="rId12" o:title=""/>
          </v:shape>
          <o:OLEObject Type="Embed" ProgID="Equation.DSMT4" ShapeID="_x0000_i1025" DrawAspect="Content" ObjectID="_1800648665" r:id="rId13"/>
        </w:object>
      </w:r>
      <w:r>
        <w:rPr>
          <w:rFonts w:ascii="Times New Roman" w:eastAsia="宋体" w:hAnsi="Times New Roman" w:cs="Times New Roman"/>
          <w:i/>
          <w:iCs/>
        </w:rPr>
        <w:t>mgH</w:t>
      </w:r>
    </w:p>
    <w:p w14:paraId="17E3474C" w14:textId="77777777" w:rsidR="00C739C1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i/>
          <w:iCs/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AC</w:t>
      </w:r>
    </w:p>
    <w:p w14:paraId="0532DAAC" w14:textId="77777777" w:rsidR="00C739C1" w:rsidRDefault="00000000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方正书宋_GBK" w:hAnsi="Times New Roman" w:cs="Times New Roman"/>
        </w:rPr>
        <w:tab/>
      </w:r>
      <w:r>
        <w:rPr>
          <w:rFonts w:ascii="Times New Roman" w:hAnsi="Times New Roman" w:cs="Times New Roman"/>
        </w:rPr>
        <w:t>21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2013·</w:t>
      </w:r>
      <w:r>
        <w:rPr>
          <w:rFonts w:ascii="Times New Roman" w:hAnsi="Times New Roman" w:cs="Times New Roman"/>
        </w:rPr>
        <w:t>大纲卷</w:t>
      </w:r>
      <w:r>
        <w:rPr>
          <w:rFonts w:ascii="Times New Roman" w:hAnsi="Times New Roman" w:cs="Times New Roman"/>
        </w:rPr>
        <w:t>·</w:t>
      </w:r>
      <w:r>
        <w:rPr>
          <w:rFonts w:ascii="Times New Roman" w:eastAsia="宋体" w:hAnsi="Times New Roman" w:cs="Times New Roman"/>
        </w:rPr>
        <w:t xml:space="preserve"> 21</w:t>
      </w:r>
      <w:r>
        <w:rPr>
          <w:rFonts w:ascii="宋体" w:eastAsia="宋体" w:hAnsi="宋体" w:cs="宋体" w:hint="eastAsia"/>
        </w:rPr>
        <w:t>）</w:t>
      </w:r>
      <w:r>
        <w:rPr>
          <w:rFonts w:ascii="Times New Roman" w:eastAsia="宋体" w:hAnsi="Times New Roman" w:cs="Times New Roman"/>
        </w:rPr>
        <w:t>在学校运动场上</w:t>
      </w:r>
      <w:r>
        <w:rPr>
          <w:rFonts w:ascii="Times New Roman" w:eastAsia="宋体" w:hAnsi="Times New Roman" w:cs="Times New Roman"/>
        </w:rPr>
        <w:t>50 m</w:t>
      </w:r>
      <w:r>
        <w:rPr>
          <w:rFonts w:ascii="Times New Roman" w:eastAsia="宋体" w:hAnsi="Times New Roman" w:cs="Times New Roman"/>
        </w:rPr>
        <w:t>直跑道的两端，分别安装了由同一信号发生器带动的两个相同的扬声器．两个扬声器连续发出波长为</w:t>
      </w:r>
      <w:r>
        <w:rPr>
          <w:rFonts w:ascii="Times New Roman" w:eastAsia="宋体" w:hAnsi="Times New Roman" w:cs="Times New Roman"/>
        </w:rPr>
        <w:t>5 m</w:t>
      </w:r>
      <w:r>
        <w:rPr>
          <w:rFonts w:ascii="Times New Roman" w:eastAsia="宋体" w:hAnsi="Times New Roman" w:cs="Times New Roman"/>
        </w:rPr>
        <w:t>的声波．一同学从该跑道的中点出发，向某一端点缓慢行进</w:t>
      </w:r>
      <w:r>
        <w:rPr>
          <w:rFonts w:ascii="Times New Roman" w:eastAsia="宋体" w:hAnsi="Times New Roman" w:cs="Times New Roman"/>
        </w:rPr>
        <w:t>10 m</w:t>
      </w:r>
      <w:r>
        <w:rPr>
          <w:rFonts w:ascii="Times New Roman" w:eastAsia="宋体" w:hAnsi="Times New Roman" w:cs="Times New Roman"/>
        </w:rPr>
        <w:t>．在此过程中，他听到扬声器声音由强变弱的次数为</w:t>
      </w:r>
    </w:p>
    <w:p w14:paraId="0AFBA479" w14:textId="77777777" w:rsidR="00C739C1" w:rsidRDefault="00000000">
      <w:pPr>
        <w:pStyle w:val="ABCD4"/>
        <w:spacing w:line="312" w:lineRule="auto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2       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4       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6       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8</w:t>
      </w:r>
    </w:p>
    <w:p w14:paraId="72E15AF8" w14:textId="77777777" w:rsidR="00C739C1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B</w:t>
      </w:r>
    </w:p>
    <w:p w14:paraId="4A6BD1F5" w14:textId="77777777" w:rsidR="00C739C1" w:rsidRDefault="00000000">
      <w:pPr>
        <w:pStyle w:val="af"/>
        <w:spacing w:line="312" w:lineRule="auto"/>
        <w:outlineLvl w:val="9"/>
        <w:rPr>
          <w:rFonts w:ascii="Times New Roman" w:eastAsia="宋体" w:hAnsi="Times New Roman" w:cs="Times New Roman"/>
        </w:rPr>
      </w:pPr>
      <w:r>
        <w:rPr>
          <w:rFonts w:ascii="Times New Roman Regular" w:eastAsia="黑体" w:hAnsi="Times New Roman Regular" w:cs="Times New Roman Regular"/>
        </w:rPr>
        <w:t>第</w:t>
      </w:r>
      <w:r>
        <w:rPr>
          <w:rFonts w:ascii="Times New Roman Bold" w:eastAsia="黑体" w:hAnsi="Times New Roman Bold" w:cs="Times New Roman Bold"/>
          <w:b/>
          <w:bCs/>
        </w:rPr>
        <w:t>Ⅱ</w:t>
      </w:r>
      <w:r>
        <w:rPr>
          <w:rFonts w:ascii="Times New Roman Regular" w:eastAsia="黑体" w:hAnsi="Times New Roman Regular" w:cs="Times New Roman Regular"/>
        </w:rPr>
        <w:t>卷（非选择题共</w:t>
      </w:r>
      <w:r>
        <w:rPr>
          <w:rFonts w:ascii="Times New Roman Regular" w:eastAsia="黑体" w:hAnsi="Times New Roman Regular" w:cs="Times New Roman Regular"/>
        </w:rPr>
        <w:t>72</w:t>
      </w:r>
      <w:r>
        <w:rPr>
          <w:rFonts w:ascii="Times New Roman Regular" w:eastAsia="黑体" w:hAnsi="Times New Roman Regular" w:cs="Times New Roman Regular"/>
        </w:rPr>
        <w:t>分</w:t>
      </w:r>
      <m:oMath>
        <m:r>
          <m:rPr>
            <m:sty m:val="p"/>
          </m:rPr>
          <w:rPr>
            <w:rFonts w:ascii="Cambria Math" w:eastAsia="黑体" w:hAnsi="Cambria Math" w:cs="Times New Roman Regular"/>
          </w:rPr>
          <m:t>）</m:t>
        </m:r>
      </m:oMath>
    </w:p>
    <w:p w14:paraId="25627334" w14:textId="77777777" w:rsidR="00C739C1" w:rsidRDefault="00000000">
      <w:pPr>
        <w:pStyle w:val="ac"/>
        <w:spacing w:line="312" w:lineRule="auto"/>
        <w:ind w:left="440" w:hanging="440"/>
        <w:outlineLvl w:val="9"/>
        <w:rPr>
          <w:rFonts w:ascii="Times New Roman Regular" w:eastAsia="黑体" w:hAnsi="Times New Roman Regular" w:cs="Times New Roman Regular"/>
          <w:kern w:val="2"/>
        </w:rPr>
      </w:pPr>
      <w:r>
        <w:rPr>
          <w:rFonts w:ascii="Times New Roman" w:eastAsia="宋体" w:hAnsi="Times New Roman" w:cs="Times New Roman"/>
        </w:rPr>
        <w:tab/>
      </w:r>
      <m:oMath>
        <m:r>
          <m:rPr>
            <m:sty m:val="p"/>
          </m:rPr>
          <w:rPr>
            <w:rFonts w:ascii="Cambria Math" w:eastAsia="黑体" w:hAnsi="Cambria Math" w:cs="Times New Roman"/>
            <w:kern w:val="2"/>
          </w:rPr>
          <m:t>二、</m:t>
        </m:r>
      </m:oMath>
      <w:r>
        <w:rPr>
          <w:rFonts w:ascii="黑体" w:eastAsia="黑体" w:hAnsi="黑体" w:cs="Times New Roman"/>
          <w:bCs/>
          <w:kern w:val="2"/>
        </w:rPr>
        <w:t>非选择题</w:t>
      </w:r>
      <w:r>
        <w:rPr>
          <w:rFonts w:ascii="Times New Roman Regular" w:eastAsia="黑体" w:hAnsi="Times New Roman Regular" w:cs="Times New Roman Regular"/>
          <w:bCs/>
          <w:kern w:val="2"/>
        </w:rPr>
        <w:t>(</w:t>
      </w:r>
      <w:r>
        <w:rPr>
          <w:rFonts w:ascii="Times New Roman Regular" w:eastAsia="黑体" w:hAnsi="Times New Roman Regular" w:cs="Times New Roman Regular"/>
          <w:bCs/>
          <w:kern w:val="2"/>
        </w:rPr>
        <w:t>本大题共</w:t>
      </w:r>
      <w:r>
        <w:rPr>
          <w:rFonts w:ascii="Times New Roman Regular" w:eastAsia="黑体" w:hAnsi="Times New Roman Regular" w:cs="Times New Roman Regular"/>
          <w:bCs/>
          <w:kern w:val="2"/>
        </w:rPr>
        <w:t>5</w:t>
      </w:r>
      <w:r>
        <w:rPr>
          <w:rFonts w:ascii="Times New Roman Regular" w:eastAsia="黑体" w:hAnsi="Times New Roman Regular" w:cs="Times New Roman Regular"/>
          <w:bCs/>
          <w:kern w:val="2"/>
        </w:rPr>
        <w:t>小题，共</w:t>
      </w:r>
      <w:r>
        <w:rPr>
          <w:rFonts w:ascii="Times New Roman Regular" w:eastAsia="黑体" w:hAnsi="Times New Roman Regular" w:cs="Times New Roman Regular"/>
          <w:bCs/>
          <w:kern w:val="2"/>
        </w:rPr>
        <w:t>72</w:t>
      </w:r>
      <w:r>
        <w:rPr>
          <w:rFonts w:ascii="Times New Roman Regular" w:eastAsia="黑体" w:hAnsi="Times New Roman Regular" w:cs="Times New Roman Regular"/>
          <w:bCs/>
          <w:kern w:val="2"/>
        </w:rPr>
        <w:t>分</w:t>
      </w:r>
      <w:r>
        <w:rPr>
          <w:rFonts w:ascii="Times New Roman Regular" w:eastAsia="黑体" w:hAnsi="Times New Roman Regular" w:cs="Times New Roman Regular"/>
          <w:bCs/>
          <w:kern w:val="2"/>
        </w:rPr>
        <w:t>)</w:t>
      </w:r>
    </w:p>
    <w:p w14:paraId="4CEA6B81" w14:textId="77777777" w:rsidR="00C739C1" w:rsidRDefault="00000000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0F4B92A0" wp14:editId="6144CB3B">
            <wp:simplePos x="0" y="0"/>
            <wp:positionH relativeFrom="column">
              <wp:posOffset>3747135</wp:posOffset>
            </wp:positionH>
            <wp:positionV relativeFrom="paragraph">
              <wp:posOffset>90805</wp:posOffset>
            </wp:positionV>
            <wp:extent cx="2152650" cy="1322070"/>
            <wp:effectExtent l="0" t="0" r="6350" b="0"/>
            <wp:wrapSquare wrapText="bothSides"/>
            <wp:docPr id="16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3.jpe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322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22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2013·</w:t>
      </w:r>
      <w:r>
        <w:rPr>
          <w:rFonts w:ascii="Times New Roman" w:hAnsi="Times New Roman" w:cs="Times New Roman"/>
        </w:rPr>
        <w:t>大纲卷</w:t>
      </w:r>
      <w:r>
        <w:rPr>
          <w:rFonts w:ascii="Times New Roman" w:hAnsi="Times New Roman" w:cs="Times New Roman"/>
        </w:rPr>
        <w:t>·</w:t>
      </w:r>
      <w:r>
        <w:rPr>
          <w:rFonts w:ascii="Times New Roman" w:eastAsia="宋体" w:hAnsi="Times New Roman" w:cs="Times New Roman"/>
        </w:rPr>
        <w:t xml:space="preserve"> 22</w:t>
      </w:r>
      <w:r>
        <w:rPr>
          <w:rFonts w:ascii="宋体" w:eastAsia="宋体" w:hAnsi="宋体" w:cs="宋体" w:hint="eastAsia"/>
        </w:rPr>
        <w:t>）</w:t>
      </w:r>
      <w:r>
        <w:rPr>
          <w:rFonts w:ascii="Times New Roman" w:eastAsia="Times New Roman" w:hAnsi="Times New Roman" w:cs="Times New Roman"/>
        </w:rPr>
        <w:t>(6</w:t>
      </w:r>
      <w:r>
        <w:rPr>
          <w:rFonts w:ascii="宋体" w:eastAsia="宋体" w:hAnsi="宋体" w:cs="宋体" w:hint="eastAsia"/>
        </w:rPr>
        <w:t>分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宋体" w:hAnsi="Times New Roman" w:cs="Times New Roman"/>
        </w:rPr>
        <w:t>如图所示，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/>
        </w:rPr>
        <w:t>为直流电源，</w:t>
      </w:r>
      <w:r>
        <w:rPr>
          <w:rFonts w:ascii="Times New Roman" w:eastAsia="宋体" w:hAnsi="Times New Roman" w:cs="Times New Roman"/>
          <w:i/>
          <w:iCs/>
        </w:rPr>
        <w:t>G</w:t>
      </w:r>
      <w:r>
        <w:rPr>
          <w:rFonts w:ascii="Times New Roman" w:eastAsia="宋体" w:hAnsi="Times New Roman" w:cs="Times New Roman"/>
        </w:rPr>
        <w:t>为灵敏电流计，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为两个圆柱形电极，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Times New Roman" w:eastAsia="宋体" w:hAnsi="Times New Roman" w:cs="Times New Roman"/>
        </w:rPr>
        <w:t>是木板，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D</w:t>
      </w:r>
      <w:r>
        <w:rPr>
          <w:rFonts w:ascii="Times New Roman" w:eastAsia="宋体" w:hAnsi="Times New Roman" w:cs="Times New Roman"/>
        </w:rPr>
        <w:t>为两个探针，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Times New Roman" w:eastAsia="宋体" w:hAnsi="Times New Roman" w:cs="Times New Roman"/>
        </w:rPr>
        <w:t>为开关．现用上述实验器材进行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用描迹法画出电场中平面上的等势线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的实验．</w:t>
      </w:r>
    </w:p>
    <w:p w14:paraId="582B16FE" w14:textId="77777777" w:rsidR="00C739C1" w:rsidRDefault="00000000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）木板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Times New Roman" w:eastAsia="宋体" w:hAnsi="Times New Roman" w:cs="Times New Roman"/>
        </w:rPr>
        <w:t>上有白纸、导电纸和复写纸，最上面的应该是</w:t>
      </w:r>
      <w:r>
        <w:rPr>
          <w:rFonts w:ascii="Times New Roman" w:eastAsia="宋体" w:hAnsi="Times New Roman" w:cs="Times New Roman"/>
          <w:u w:val="single"/>
        </w:rPr>
        <w:t xml:space="preserve">            </w:t>
      </w:r>
      <w:r>
        <w:rPr>
          <w:rFonts w:ascii="Times New Roman" w:eastAsia="宋体" w:hAnsi="Times New Roman" w:cs="Times New Roman"/>
        </w:rPr>
        <w:t>纸；</w:t>
      </w:r>
    </w:p>
    <w:p w14:paraId="081DF408" w14:textId="77777777" w:rsidR="00C739C1" w:rsidRDefault="00000000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）用实线代表导线将实验器材正确连接．</w:t>
      </w:r>
    </w:p>
    <w:p w14:paraId="00277DA6" w14:textId="77777777" w:rsidR="00C739C1" w:rsidRDefault="00C739C1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</w:p>
    <w:p w14:paraId="060BF943" w14:textId="77777777" w:rsidR="00C739C1" w:rsidRDefault="00C739C1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</w:p>
    <w:p w14:paraId="14663C69" w14:textId="77777777" w:rsidR="00C739C1" w:rsidRDefault="00000000">
      <w:pPr>
        <w:pStyle w:val="ad"/>
        <w:spacing w:line="312" w:lineRule="auto"/>
        <w:ind w:left="440" w:hanging="440"/>
        <w:outlineLvl w:val="9"/>
        <w:rPr>
          <w:rFonts w:ascii="Times New Roman" w:eastAsia="方正书宋_GBK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/>
        </w:rPr>
        <w:lastRenderedPageBreak/>
        <w:t>【答案】（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）导电</w:t>
      </w:r>
      <w:r>
        <w:rPr>
          <w:rFonts w:ascii="Times New Roman" w:eastAsia="方正书宋_GBK" w:hAnsi="Times New Roman" w:cs="Times New Roman"/>
          <w:sz w:val="18"/>
          <w:szCs w:val="18"/>
        </w:rPr>
        <w:t>；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</w:t>
      </w:r>
      <w:r>
        <w:rPr>
          <w:rFonts w:ascii="宋体" w:eastAsia="宋体" w:hAnsi="宋体" w:cs="Times New Roman"/>
        </w:rPr>
        <w:t>连线如图所示；</w:t>
      </w:r>
    </w:p>
    <w:p w14:paraId="31284B6B" w14:textId="77777777" w:rsidR="00C739C1" w:rsidRDefault="00000000">
      <w:pPr>
        <w:tabs>
          <w:tab w:val="left" w:pos="3402"/>
        </w:tabs>
        <w:snapToGrid w:val="0"/>
        <w:spacing w:line="312" w:lineRule="auto"/>
        <w:ind w:firstLineChars="200" w:firstLine="360"/>
        <w:rPr>
          <w:rFonts w:eastAsia="方正书宋_GBK"/>
          <w:sz w:val="18"/>
          <w:szCs w:val="18"/>
        </w:rPr>
      </w:pPr>
      <w:r>
        <w:rPr>
          <w:rFonts w:eastAsia="方正书宋_GBK"/>
          <w:sz w:val="18"/>
          <w:szCs w:val="18"/>
        </w:rPr>
        <w:tab/>
      </w:r>
      <w:r>
        <w:rPr>
          <w:noProof/>
        </w:rPr>
        <w:drawing>
          <wp:inline distT="0" distB="0" distL="114300" distR="114300" wp14:anchorId="27357EBC" wp14:editId="4A4BC624">
            <wp:extent cx="1799590" cy="1115695"/>
            <wp:effectExtent l="0" t="0" r="10160" b="8255"/>
            <wp:docPr id="12" name="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0.jpe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20F2A" w14:textId="77777777" w:rsidR="00C739C1" w:rsidRDefault="00C739C1">
      <w:pPr>
        <w:tabs>
          <w:tab w:val="left" w:pos="3402"/>
        </w:tabs>
        <w:snapToGrid w:val="0"/>
        <w:spacing w:line="312" w:lineRule="auto"/>
        <w:ind w:firstLineChars="200" w:firstLine="440"/>
        <w:rPr>
          <w:sz w:val="22"/>
          <w:szCs w:val="22"/>
        </w:rPr>
      </w:pPr>
    </w:p>
    <w:p w14:paraId="086CA4CD" w14:textId="77777777" w:rsidR="00C739C1" w:rsidRDefault="00000000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23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2013·</w:t>
      </w:r>
      <w:r>
        <w:rPr>
          <w:rFonts w:ascii="Times New Roman" w:hAnsi="Times New Roman" w:cs="Times New Roman"/>
        </w:rPr>
        <w:t>大纲卷</w:t>
      </w:r>
      <w:r>
        <w:rPr>
          <w:rFonts w:ascii="Times New Roman" w:hAnsi="Times New Roman" w:cs="Times New Roman"/>
        </w:rPr>
        <w:t>·</w:t>
      </w:r>
      <w:r>
        <w:rPr>
          <w:rFonts w:ascii="Times New Roman" w:eastAsia="宋体" w:hAnsi="Times New Roman" w:cs="Times New Roman"/>
        </w:rPr>
        <w:t xml:space="preserve"> 23</w:t>
      </w:r>
      <w:r>
        <w:rPr>
          <w:rFonts w:ascii="宋体" w:eastAsia="宋体" w:hAnsi="宋体" w:cs="宋体" w:hint="eastAsia"/>
        </w:rPr>
        <w:t>）</w:t>
      </w:r>
      <w:r>
        <w:rPr>
          <w:rFonts w:ascii="Times New Roman" w:eastAsia="Times New Roman" w:hAnsi="Times New Roman" w:cs="Times New Roman"/>
        </w:rPr>
        <w:t>(12</w:t>
      </w:r>
      <w:r>
        <w:rPr>
          <w:rFonts w:ascii="宋体" w:eastAsia="宋体" w:hAnsi="宋体" w:cs="宋体" w:hint="eastAsia"/>
        </w:rPr>
        <w:t>分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宋体" w:hAnsi="Times New Roman" w:cs="Times New Roman"/>
        </w:rPr>
        <w:t>测量小物块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Times New Roman" w:eastAsia="宋体" w:hAnsi="Times New Roman" w:cs="Times New Roman"/>
        </w:rPr>
        <w:t>与平板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Times New Roman" w:eastAsia="宋体" w:hAnsi="Times New Roman" w:cs="Times New Roman"/>
        </w:rPr>
        <w:t>之间动摩擦因数的实验装置如图所示．</w:t>
      </w:r>
      <w:r>
        <w:rPr>
          <w:rFonts w:ascii="Times New Roman" w:eastAsia="宋体" w:hAnsi="Times New Roman" w:cs="Times New Roman"/>
          <w:i/>
          <w:iCs/>
        </w:rPr>
        <w:t>AB</w:t>
      </w:r>
      <w:r>
        <w:rPr>
          <w:rFonts w:ascii="Times New Roman" w:eastAsia="宋体" w:hAnsi="Times New Roman" w:cs="Times New Roman"/>
        </w:rPr>
        <w:t>是半径足够大的、光滑的四分之一圆弧轨道，与水平固定放置的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Times New Roman" w:eastAsia="宋体" w:hAnsi="Times New Roman" w:cs="Times New Roman"/>
        </w:rPr>
        <w:t>板的上表面</w:t>
      </w:r>
      <w:r>
        <w:rPr>
          <w:rFonts w:ascii="Times New Roman" w:eastAsia="宋体" w:hAnsi="Times New Roman" w:cs="Times New Roman"/>
          <w:i/>
          <w:iCs/>
        </w:rPr>
        <w:t>BC</w:t>
      </w:r>
      <w:r>
        <w:rPr>
          <w:rFonts w:ascii="Times New Roman" w:eastAsia="宋体" w:hAnsi="Times New Roman" w:cs="Times New Roman"/>
        </w:rPr>
        <w:t>在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点相切，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Times New Roman" w:eastAsia="宋体" w:hAnsi="Times New Roman" w:cs="Times New Roman"/>
        </w:rPr>
        <w:t>点在水平地面的垂直投影为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宋体" w:eastAsia="宋体" w:hAnsi="宋体" w:cs="Times New Roman" w:hint="eastAsia"/>
        </w:rPr>
        <w:t>′</w:t>
      </w:r>
      <w:r>
        <w:rPr>
          <w:rFonts w:ascii="Times New Roman" w:eastAsia="宋体" w:hAnsi="Times New Roman" w:cs="Times New Roman"/>
        </w:rPr>
        <w:t>．重力加速度大小为</w:t>
      </w:r>
      <w:r>
        <w:rPr>
          <w:rFonts w:ascii="Times New Roman" w:eastAsia="宋体" w:hAnsi="Times New Roman" w:cs="Times New Roman"/>
          <w:i/>
          <w:iCs/>
        </w:rPr>
        <w:t>g</w:t>
      </w:r>
      <w:r>
        <w:rPr>
          <w:rFonts w:ascii="Times New Roman" w:eastAsia="宋体" w:hAnsi="Times New Roman" w:cs="Times New Roman"/>
        </w:rPr>
        <w:t>．实验步骤如下：</w:t>
      </w:r>
    </w:p>
    <w:p w14:paraId="4AFB02F2" w14:textId="77777777" w:rsidR="00C739C1" w:rsidRDefault="00000000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57FD36BB" wp14:editId="2829941A">
            <wp:simplePos x="0" y="0"/>
            <wp:positionH relativeFrom="column">
              <wp:posOffset>3737610</wp:posOffset>
            </wp:positionH>
            <wp:positionV relativeFrom="paragraph">
              <wp:posOffset>8255</wp:posOffset>
            </wp:positionV>
            <wp:extent cx="2519680" cy="1331595"/>
            <wp:effectExtent l="0" t="0" r="13970" b="1905"/>
            <wp:wrapSquare wrapText="bothSides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Cambria Math" w:eastAsia="宋体" w:hAnsi="Cambria Math" w:cs="Cambria Math"/>
        </w:rPr>
        <w:t>①</w:t>
      </w:r>
      <w:r>
        <w:rPr>
          <w:rFonts w:ascii="Times New Roman" w:eastAsia="宋体" w:hAnsi="Times New Roman" w:cs="Times New Roman"/>
        </w:rPr>
        <w:t>用天平称出物块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Times New Roman" w:eastAsia="宋体" w:hAnsi="Times New Roman" w:cs="Times New Roman"/>
        </w:rPr>
        <w:t>的质量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；</w:t>
      </w:r>
    </w:p>
    <w:p w14:paraId="1AACD9C7" w14:textId="77777777" w:rsidR="00C739C1" w:rsidRDefault="00000000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Cambria Math" w:eastAsia="宋体" w:hAnsi="Cambria Math" w:cs="Cambria Math"/>
        </w:rPr>
        <w:t>②</w:t>
      </w:r>
      <w:r>
        <w:rPr>
          <w:rFonts w:ascii="Times New Roman" w:eastAsia="宋体" w:hAnsi="Times New Roman" w:cs="Times New Roman"/>
        </w:rPr>
        <w:t>测量出轨道</w:t>
      </w:r>
      <w:r>
        <w:rPr>
          <w:rFonts w:ascii="Times New Roman" w:eastAsia="宋体" w:hAnsi="Times New Roman" w:cs="Times New Roman"/>
          <w:i/>
          <w:iCs/>
        </w:rPr>
        <w:t>AB</w:t>
      </w:r>
      <w:r>
        <w:rPr>
          <w:rFonts w:ascii="Times New Roman" w:eastAsia="宋体" w:hAnsi="Times New Roman" w:cs="Times New Roman"/>
        </w:rPr>
        <w:t>的半径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BC</w:t>
      </w:r>
      <w:r>
        <w:rPr>
          <w:rFonts w:ascii="Times New Roman" w:eastAsia="宋体" w:hAnsi="Times New Roman" w:cs="Times New Roman"/>
        </w:rPr>
        <w:t>的长度</w:t>
      </w:r>
      <w:r>
        <w:rPr>
          <w:rFonts w:ascii="Times New Roman" w:eastAsia="宋体" w:hAnsi="Times New Roman" w:cs="Times New Roman"/>
          <w:i/>
          <w:iCs/>
        </w:rPr>
        <w:t>L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  <w:iCs/>
        </w:rPr>
        <w:t>CC</w:t>
      </w:r>
      <w:r>
        <w:rPr>
          <w:rFonts w:ascii="宋体" w:eastAsia="宋体" w:hAnsi="宋体" w:cs="Times New Roman" w:hint="eastAsia"/>
        </w:rPr>
        <w:t>′</w:t>
      </w:r>
      <w:r>
        <w:rPr>
          <w:rFonts w:ascii="Times New Roman" w:eastAsia="宋体" w:hAnsi="Times New Roman" w:cs="Times New Roman"/>
        </w:rPr>
        <w:t>的长度</w:t>
      </w:r>
      <w:r>
        <w:rPr>
          <w:rFonts w:ascii="Times New Roman" w:eastAsia="宋体" w:hAnsi="Times New Roman" w:cs="Times New Roman"/>
          <w:i/>
          <w:iCs/>
        </w:rPr>
        <w:t>h</w:t>
      </w:r>
      <w:r>
        <w:rPr>
          <w:rFonts w:ascii="Times New Roman" w:eastAsia="宋体" w:hAnsi="Times New Roman" w:cs="Times New Roman"/>
        </w:rPr>
        <w:t>；</w:t>
      </w:r>
    </w:p>
    <w:p w14:paraId="742B754A" w14:textId="77777777" w:rsidR="00C739C1" w:rsidRDefault="00000000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Cambria Math" w:eastAsia="宋体" w:hAnsi="Cambria Math" w:cs="Cambria Math"/>
        </w:rPr>
        <w:t>③</w:t>
      </w:r>
      <w:r>
        <w:rPr>
          <w:rFonts w:ascii="Times New Roman" w:eastAsia="宋体" w:hAnsi="Times New Roman" w:cs="Times New Roman"/>
        </w:rPr>
        <w:t>将物块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Times New Roman" w:eastAsia="宋体" w:hAnsi="Times New Roman" w:cs="Times New Roman"/>
        </w:rPr>
        <w:t>在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点从静止释放，在物块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Times New Roman" w:eastAsia="宋体" w:hAnsi="Times New Roman" w:cs="Times New Roman"/>
        </w:rPr>
        <w:t>落地处标记其落地点</w:t>
      </w:r>
      <w:r>
        <w:rPr>
          <w:rFonts w:ascii="Times New Roman" w:eastAsia="宋体" w:hAnsi="Times New Roman" w:cs="Times New Roman"/>
          <w:i/>
          <w:iCs/>
        </w:rPr>
        <w:t>D</w:t>
      </w:r>
      <w:r>
        <w:rPr>
          <w:rFonts w:ascii="Times New Roman" w:eastAsia="宋体" w:hAnsi="Times New Roman" w:cs="Times New Roman"/>
        </w:rPr>
        <w:t>；</w:t>
      </w:r>
    </w:p>
    <w:p w14:paraId="423F9B75" w14:textId="77777777" w:rsidR="00C739C1" w:rsidRDefault="00000000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Cambria Math" w:eastAsia="宋体" w:hAnsi="Cambria Math" w:cs="Cambria Math"/>
        </w:rPr>
        <w:t>④</w:t>
      </w:r>
      <w:r>
        <w:rPr>
          <w:rFonts w:ascii="Times New Roman" w:eastAsia="宋体" w:hAnsi="Times New Roman" w:cs="Times New Roman"/>
        </w:rPr>
        <w:t>重复步骤</w:t>
      </w:r>
      <w:r>
        <w:rPr>
          <w:rFonts w:ascii="Cambria Math" w:eastAsia="宋体" w:hAnsi="Cambria Math" w:cs="Cambria Math"/>
        </w:rPr>
        <w:t>③</w:t>
      </w:r>
      <w:r>
        <w:rPr>
          <w:rFonts w:ascii="Times New Roman" w:eastAsia="宋体" w:hAnsi="Times New Roman" w:cs="Times New Roman"/>
        </w:rPr>
        <w:t>，共做</w:t>
      </w:r>
      <w:r>
        <w:rPr>
          <w:rFonts w:ascii="Times New Roman" w:eastAsia="宋体" w:hAnsi="Times New Roman" w:cs="Times New Roman"/>
        </w:rPr>
        <w:t>10</w:t>
      </w:r>
      <w:r>
        <w:rPr>
          <w:rFonts w:ascii="Times New Roman" w:eastAsia="宋体" w:hAnsi="Times New Roman" w:cs="Times New Roman"/>
        </w:rPr>
        <w:t>次；</w:t>
      </w:r>
    </w:p>
    <w:p w14:paraId="1D3BAFD9" w14:textId="77777777" w:rsidR="00C739C1" w:rsidRDefault="00000000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Cambria Math" w:eastAsia="宋体" w:hAnsi="Cambria Math" w:cs="Cambria Math"/>
        </w:rPr>
        <w:t>⑤</w:t>
      </w:r>
      <w:r>
        <w:rPr>
          <w:rFonts w:ascii="Times New Roman" w:eastAsia="宋体" w:hAnsi="Times New Roman" w:cs="Times New Roman"/>
        </w:rPr>
        <w:t>将</w:t>
      </w:r>
      <w:r>
        <w:rPr>
          <w:rFonts w:ascii="Times New Roman" w:eastAsia="宋体" w:hAnsi="Times New Roman" w:cs="Times New Roman"/>
        </w:rPr>
        <w:t>10</w:t>
      </w:r>
      <w:r>
        <w:rPr>
          <w:rFonts w:ascii="Times New Roman" w:eastAsia="宋体" w:hAnsi="Times New Roman" w:cs="Times New Roman"/>
        </w:rPr>
        <w:t>个落地点用一个尽量小的圆围住，用米尺测量圆心到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宋体" w:eastAsia="宋体" w:hAnsi="宋体" w:cs="Times New Roman" w:hint="eastAsia"/>
        </w:rPr>
        <w:t>′</w:t>
      </w:r>
      <w:r>
        <w:rPr>
          <w:rFonts w:ascii="Times New Roman" w:eastAsia="宋体" w:hAnsi="Times New Roman" w:cs="Times New Roman"/>
        </w:rPr>
        <w:t>的距离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Times New Roman" w:eastAsia="宋体" w:hAnsi="Times New Roman" w:cs="Times New Roman"/>
        </w:rPr>
        <w:t>．</w:t>
      </w:r>
    </w:p>
    <w:p w14:paraId="15D5D13B" w14:textId="77777777" w:rsidR="00C739C1" w:rsidRDefault="00000000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）用实验中的测量量表示：</w:t>
      </w:r>
    </w:p>
    <w:p w14:paraId="46C87D27" w14:textId="77777777" w:rsidR="00C739C1" w:rsidRDefault="00000000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i</w:t>
      </w:r>
      <w:r>
        <w:rPr>
          <w:rFonts w:ascii="Times New Roman" w:eastAsia="宋体" w:hAnsi="Times New Roman" w:cs="Times New Roman"/>
        </w:rPr>
        <w:t>）物块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Times New Roman" w:eastAsia="宋体" w:hAnsi="Times New Roman" w:cs="Times New Roman"/>
        </w:rPr>
        <w:t>到达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点时的动能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/>
          <w:vertAlign w:val="subscript"/>
        </w:rPr>
        <w:t>k</w:t>
      </w:r>
      <w:r>
        <w:rPr>
          <w:rFonts w:ascii="Times New Roman" w:eastAsia="宋体" w:hAnsi="Times New Roman" w:cs="Times New Roman"/>
          <w:i/>
          <w:iCs/>
          <w:vertAlign w:val="subscript"/>
        </w:rPr>
        <w:t>B</w:t>
      </w:r>
      <w:r>
        <w:rPr>
          <w:rFonts w:ascii="Times New Roman" w:eastAsia="宋体" w:hAnsi="Times New Roman" w:cs="Times New Roman"/>
          <w:vertAlign w:val="subscript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=</w:t>
      </w:r>
      <w:r>
        <w:rPr>
          <w:rFonts w:ascii="Times New Roman" w:eastAsia="宋体" w:hAnsi="Times New Roman" w:cs="Times New Roman"/>
          <w:u w:val="single"/>
        </w:rPr>
        <w:t xml:space="preserve">           </w:t>
      </w:r>
      <w:r>
        <w:rPr>
          <w:rFonts w:ascii="Times New Roman" w:eastAsia="宋体" w:hAnsi="Times New Roman" w:cs="Times New Roman"/>
        </w:rPr>
        <w:t>；</w:t>
      </w:r>
    </w:p>
    <w:p w14:paraId="14762E44" w14:textId="77777777" w:rsidR="00C739C1" w:rsidRDefault="00000000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ii</w:t>
      </w:r>
      <w:r>
        <w:rPr>
          <w:rFonts w:ascii="Times New Roman" w:eastAsia="宋体" w:hAnsi="Times New Roman" w:cs="Times New Roman"/>
        </w:rPr>
        <w:t>）物块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Times New Roman" w:eastAsia="宋体" w:hAnsi="Times New Roman" w:cs="Times New Roman"/>
        </w:rPr>
        <w:t>到达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Times New Roman" w:eastAsia="宋体" w:hAnsi="Times New Roman" w:cs="Times New Roman"/>
        </w:rPr>
        <w:t>点时的动能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/>
          <w:vertAlign w:val="subscript"/>
        </w:rPr>
        <w:t>k</w:t>
      </w:r>
      <w:r>
        <w:rPr>
          <w:rFonts w:ascii="Times New Roman" w:eastAsia="宋体" w:hAnsi="Times New Roman" w:cs="Times New Roman"/>
          <w:i/>
          <w:iCs/>
          <w:vertAlign w:val="subscript"/>
        </w:rPr>
        <w:t>C</w:t>
      </w:r>
      <w:r>
        <w:rPr>
          <w:rFonts w:ascii="Times New Roman" w:eastAsia="宋体" w:hAnsi="Times New Roman" w:cs="Times New Roman"/>
          <w:vertAlign w:val="subscript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=</w:t>
      </w:r>
      <w:r>
        <w:rPr>
          <w:rFonts w:ascii="Times New Roman" w:eastAsia="宋体" w:hAnsi="Times New Roman" w:cs="Times New Roman"/>
          <w:u w:val="single"/>
        </w:rPr>
        <w:t xml:space="preserve">           </w:t>
      </w:r>
      <w:r>
        <w:rPr>
          <w:rFonts w:ascii="Times New Roman" w:eastAsia="宋体" w:hAnsi="Times New Roman" w:cs="Times New Roman"/>
        </w:rPr>
        <w:t>；</w:t>
      </w:r>
    </w:p>
    <w:p w14:paraId="14D9AC2A" w14:textId="77777777" w:rsidR="00C739C1" w:rsidRDefault="00000000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iii</w:t>
      </w:r>
      <w:r>
        <w:rPr>
          <w:rFonts w:ascii="Times New Roman" w:eastAsia="宋体" w:hAnsi="Times New Roman" w:cs="Times New Roman"/>
        </w:rPr>
        <w:t>）在物块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Times New Roman" w:eastAsia="宋体" w:hAnsi="Times New Roman" w:cs="Times New Roman"/>
        </w:rPr>
        <w:t>从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运动到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Times New Roman" w:eastAsia="宋体" w:hAnsi="Times New Roman" w:cs="Times New Roman"/>
        </w:rPr>
        <w:t>的过程中，物块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Times New Roman" w:eastAsia="宋体" w:hAnsi="Times New Roman" w:cs="Times New Roman"/>
        </w:rPr>
        <w:t>克服摩擦力做的功</w:t>
      </w:r>
      <w:r>
        <w:rPr>
          <w:rFonts w:ascii="Times New Roman" w:eastAsia="宋体" w:hAnsi="Times New Roman" w:cs="Times New Roman"/>
          <w:i/>
          <w:iCs/>
        </w:rPr>
        <w:t>W</w:t>
      </w:r>
      <w:r>
        <w:rPr>
          <w:rFonts w:ascii="Times New Roman" w:eastAsia="宋体" w:hAnsi="Times New Roman" w:cs="Times New Roman"/>
          <w:vertAlign w:val="subscript"/>
        </w:rPr>
        <w:t>f</w:t>
      </w:r>
      <w:r>
        <w:rPr>
          <w:rFonts w:ascii="Times New Roman" w:eastAsia="宋体" w:hAnsi="Times New Roman" w:cs="Times New Roman"/>
          <w:i/>
          <w:iCs/>
          <w:vertAlign w:val="subscript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=</w:t>
      </w:r>
      <w:r>
        <w:rPr>
          <w:rFonts w:ascii="Times New Roman" w:eastAsia="宋体" w:hAnsi="Times New Roman" w:cs="Times New Roman"/>
          <w:i/>
          <w:iCs/>
          <w:vertAlign w:val="subscript"/>
        </w:rPr>
        <w:t xml:space="preserve"> </w:t>
      </w:r>
      <w:r>
        <w:rPr>
          <w:rFonts w:ascii="Times New Roman" w:eastAsia="宋体" w:hAnsi="Times New Roman" w:cs="Times New Roman"/>
          <w:u w:val="single"/>
        </w:rPr>
        <w:t xml:space="preserve">         </w:t>
      </w:r>
      <w:r>
        <w:rPr>
          <w:rFonts w:ascii="Times New Roman" w:eastAsia="宋体" w:hAnsi="Times New Roman" w:cs="Times New Roman"/>
        </w:rPr>
        <w:t>；</w:t>
      </w:r>
    </w:p>
    <w:p w14:paraId="7DAE8957" w14:textId="77777777" w:rsidR="00C739C1" w:rsidRDefault="00000000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iv</w:t>
      </w:r>
      <w:r>
        <w:rPr>
          <w:rFonts w:ascii="Times New Roman" w:eastAsia="宋体" w:hAnsi="Times New Roman" w:cs="Times New Roman"/>
        </w:rPr>
        <w:t>）物块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Times New Roman" w:eastAsia="宋体" w:hAnsi="Times New Roman" w:cs="Times New Roman"/>
        </w:rPr>
        <w:t>与平板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Times New Roman" w:eastAsia="宋体" w:hAnsi="Times New Roman" w:cs="Times New Roman"/>
        </w:rPr>
        <w:t>之间的动摩擦因数</w:t>
      </w:r>
      <w:r>
        <w:rPr>
          <w:rFonts w:ascii="Times New Roman" w:eastAsia="宋体" w:hAnsi="Times New Roman" w:cs="Times New Roman"/>
          <w:i/>
          <w:iCs/>
        </w:rPr>
        <w:t>μ =</w:t>
      </w:r>
      <w:r>
        <w:rPr>
          <w:rFonts w:ascii="Times New Roman" w:eastAsia="宋体" w:hAnsi="Times New Roman" w:cs="Times New Roman"/>
          <w:u w:val="single"/>
        </w:rPr>
        <w:t xml:space="preserve">         </w:t>
      </w:r>
      <w:r>
        <w:rPr>
          <w:rFonts w:ascii="Times New Roman" w:eastAsia="宋体" w:hAnsi="Times New Roman" w:cs="Times New Roman"/>
        </w:rPr>
        <w:t>．</w:t>
      </w:r>
    </w:p>
    <w:p w14:paraId="2BD7D6C0" w14:textId="77777777" w:rsidR="00C739C1" w:rsidRDefault="00000000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）回答下列问题：</w:t>
      </w:r>
    </w:p>
    <w:p w14:paraId="12565F3E" w14:textId="77777777" w:rsidR="00C739C1" w:rsidRDefault="00000000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i</w:t>
      </w:r>
      <w:r>
        <w:rPr>
          <w:rFonts w:ascii="Times New Roman" w:eastAsia="宋体" w:hAnsi="Times New Roman" w:cs="Times New Roman"/>
        </w:rPr>
        <w:t>）实验步骤</w:t>
      </w:r>
      <w:r>
        <w:rPr>
          <w:rFonts w:ascii="Cambria Math" w:eastAsia="宋体" w:hAnsi="Cambria Math" w:cs="Cambria Math"/>
        </w:rPr>
        <w:t>④⑤</w:t>
      </w:r>
      <w:r>
        <w:rPr>
          <w:rFonts w:ascii="Times New Roman" w:eastAsia="宋体" w:hAnsi="Times New Roman" w:cs="Times New Roman"/>
        </w:rPr>
        <w:t>的目的是</w:t>
      </w:r>
      <w:r>
        <w:rPr>
          <w:rFonts w:ascii="Times New Roman" w:eastAsia="宋体" w:hAnsi="Times New Roman" w:cs="Times New Roman"/>
          <w:u w:val="single"/>
        </w:rPr>
        <w:t xml:space="preserve">              </w:t>
      </w:r>
      <w:r>
        <w:rPr>
          <w:rFonts w:ascii="Times New Roman" w:eastAsia="宋体" w:hAnsi="Times New Roman" w:cs="Times New Roman"/>
        </w:rPr>
        <w:t>；</w:t>
      </w:r>
    </w:p>
    <w:p w14:paraId="169078AF" w14:textId="77777777" w:rsidR="00C739C1" w:rsidRDefault="00000000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ii</w:t>
      </w:r>
      <w:r>
        <w:rPr>
          <w:rFonts w:ascii="Times New Roman" w:eastAsia="宋体" w:hAnsi="Times New Roman" w:cs="Times New Roman"/>
        </w:rPr>
        <w:t>）已知实验测得的</w:t>
      </w:r>
      <w:r>
        <w:rPr>
          <w:rFonts w:ascii="Times New Roman" w:eastAsia="宋体" w:hAnsi="Times New Roman" w:cs="Times New Roman"/>
          <w:i/>
          <w:iCs/>
        </w:rPr>
        <w:t>μ</w:t>
      </w:r>
      <w:r>
        <w:rPr>
          <w:rFonts w:ascii="Times New Roman" w:eastAsia="宋体" w:hAnsi="Times New Roman" w:cs="Times New Roman"/>
        </w:rPr>
        <w:t>值比实际值偏大，其原因除了实验中测量量的误差之外，其他的可能是</w:t>
      </w:r>
      <w:r>
        <w:rPr>
          <w:rFonts w:ascii="Times New Roman" w:eastAsia="宋体" w:hAnsi="Times New Roman" w:cs="Times New Roman"/>
          <w:u w:val="single"/>
        </w:rPr>
        <w:t xml:space="preserve">                                            </w:t>
      </w:r>
      <w:r>
        <w:rPr>
          <w:rFonts w:ascii="Times New Roman" w:eastAsia="宋体" w:hAnsi="Times New Roman" w:cs="Times New Roman"/>
        </w:rPr>
        <w:t>．（写出一个可能的原因即可）</w:t>
      </w:r>
    </w:p>
    <w:p w14:paraId="3F729D07" w14:textId="77777777" w:rsidR="00C739C1" w:rsidRDefault="00000000">
      <w:pPr>
        <w:pStyle w:val="af0"/>
        <w:spacing w:line="312" w:lineRule="auto"/>
        <w:ind w:leftChars="208" w:left="657" w:hangingChars="100" w:hanging="2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）（</w:t>
      </w:r>
      <w:r>
        <w:rPr>
          <w:rFonts w:ascii="Times New Roman" w:eastAsia="宋体" w:hAnsi="Times New Roman" w:cs="Times New Roman"/>
        </w:rPr>
        <w:t>i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i/>
          <w:iCs/>
        </w:rPr>
        <w:t>mgR</w:t>
      </w:r>
      <w:r>
        <w:rPr>
          <w:rFonts w:ascii="Times New Roman" w:eastAsia="宋体" w:hAnsi="Times New Roman" w:cs="Times New Roman"/>
        </w:rPr>
        <w:t>；（</w:t>
      </w:r>
      <w:r>
        <w:rPr>
          <w:rFonts w:ascii="Times New Roman" w:eastAsia="宋体" w:hAnsi="Times New Roman" w:cs="Times New Roman"/>
        </w:rPr>
        <w:t>ii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position w:val="-22"/>
        </w:rPr>
        <w:object w:dxaOrig="564" w:dyaOrig="600" w14:anchorId="5E238010">
          <v:shape id="_x0000_i1026" type="#_x0000_t75" style="width:28.3pt;height:30.1pt" o:ole="">
            <v:imagedata r:id="rId17" o:title=""/>
          </v:shape>
          <o:OLEObject Type="Embed" ProgID="Equation.DSMT4" ShapeID="_x0000_i1026" DrawAspect="Content" ObjectID="_1800648666" r:id="rId18"/>
        </w:object>
      </w:r>
      <w:r>
        <w:rPr>
          <w:rFonts w:ascii="Times New Roman" w:eastAsia="宋体" w:hAnsi="Times New Roman" w:cs="Times New Roman"/>
        </w:rPr>
        <w:t>；（</w:t>
      </w:r>
      <w:r>
        <w:rPr>
          <w:rFonts w:ascii="Times New Roman" w:eastAsia="宋体" w:hAnsi="Times New Roman" w:cs="Times New Roman"/>
        </w:rPr>
        <w:t>iii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position w:val="-22"/>
        </w:rPr>
        <w:object w:dxaOrig="1176" w:dyaOrig="600" w14:anchorId="12F4BEC1">
          <v:shape id="_x0000_i1027" type="#_x0000_t75" style="width:58.9pt;height:30.1pt" o:ole="">
            <v:imagedata r:id="rId19" o:title=""/>
          </v:shape>
          <o:OLEObject Type="Embed" ProgID="Equation.DSMT4" ShapeID="_x0000_i1027" DrawAspect="Content" ObjectID="_1800648667" r:id="rId20"/>
        </w:object>
      </w:r>
      <w:r>
        <w:rPr>
          <w:rFonts w:ascii="Times New Roman" w:eastAsia="宋体" w:hAnsi="Times New Roman" w:cs="Times New Roman"/>
        </w:rPr>
        <w:t>；（</w:t>
      </w:r>
      <w:r>
        <w:rPr>
          <w:rFonts w:ascii="Times New Roman" w:eastAsia="宋体" w:hAnsi="Times New Roman" w:cs="Times New Roman"/>
        </w:rPr>
        <w:t>iv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position w:val="-22"/>
        </w:rPr>
        <w:object w:dxaOrig="840" w:dyaOrig="600" w14:anchorId="5246BCE4">
          <v:shape id="_x0000_i1028" type="#_x0000_t75" style="width:41.9pt;height:30.1pt" o:ole="">
            <v:imagedata r:id="rId21" o:title=""/>
          </v:shape>
          <o:OLEObject Type="Embed" ProgID="Equation.DSMT4" ShapeID="_x0000_i1028" DrawAspect="Content" ObjectID="_1800648668" r:id="rId22"/>
        </w:object>
      </w:r>
      <w:r>
        <w:rPr>
          <w:rFonts w:ascii="Times New Roman" w:eastAsia="宋体" w:hAnsi="Times New Roman" w:cs="Times New Roman"/>
        </w:rPr>
        <w:t>；</w:t>
      </w:r>
    </w:p>
    <w:p w14:paraId="2AFEEC03" w14:textId="77777777" w:rsidR="00C739C1" w:rsidRDefault="00000000">
      <w:pPr>
        <w:pStyle w:val="af0"/>
        <w:spacing w:line="312" w:lineRule="auto"/>
        <w:ind w:left="660" w:hanging="66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）（</w:t>
      </w:r>
      <w:r>
        <w:rPr>
          <w:rFonts w:ascii="Times New Roman" w:eastAsia="宋体" w:hAnsi="Times New Roman" w:cs="Times New Roman"/>
        </w:rPr>
        <w:t>i</w:t>
      </w:r>
      <w:r>
        <w:rPr>
          <w:rFonts w:ascii="Times New Roman" w:eastAsia="宋体" w:hAnsi="Times New Roman" w:cs="Times New Roman"/>
        </w:rPr>
        <w:t>）减小实验结果的误差；</w:t>
      </w:r>
    </w:p>
    <w:p w14:paraId="10B0FA19" w14:textId="77777777" w:rsidR="00C739C1" w:rsidRDefault="00000000">
      <w:pPr>
        <w:pStyle w:val="ad"/>
        <w:spacing w:line="312" w:lineRule="auto"/>
        <w:ind w:leftChars="208" w:left="437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ii</w:t>
      </w:r>
      <w:r>
        <w:rPr>
          <w:rFonts w:ascii="Times New Roman" w:eastAsia="宋体" w:hAnsi="Times New Roman" w:cs="Times New Roman"/>
        </w:rPr>
        <w:t>）圆弧轨道存在摩擦（或接缝</w:t>
      </w:r>
      <m:oMath>
        <m:r>
          <w:rPr>
            <w:rFonts w:ascii="Cambria Math" w:eastAsia="宋体" w:hAnsi="Cambria Math" w:cs="Times New Roman"/>
          </w:rPr>
          <m:t>B</m:t>
        </m:r>
      </m:oMath>
      <w:r>
        <w:rPr>
          <w:rFonts w:ascii="Times New Roman" w:eastAsia="宋体" w:hAnsi="Times New Roman" w:cs="Times New Roman"/>
        </w:rPr>
        <w:t>处不平滑等）（只要写出的原因合理即可）．</w:t>
      </w:r>
    </w:p>
    <w:p w14:paraId="70773DBD" w14:textId="77777777" w:rsidR="00C739C1" w:rsidRDefault="00000000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24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2013·</w:t>
      </w:r>
      <w:r>
        <w:rPr>
          <w:rFonts w:ascii="Times New Roman" w:hAnsi="Times New Roman" w:cs="Times New Roman"/>
        </w:rPr>
        <w:t>大纲卷</w:t>
      </w:r>
      <w:r>
        <w:rPr>
          <w:rFonts w:ascii="Times New Roman" w:hAnsi="Times New Roman" w:cs="Times New Roman"/>
        </w:rPr>
        <w:t>·</w:t>
      </w:r>
      <w:r>
        <w:rPr>
          <w:rFonts w:ascii="Times New Roman" w:eastAsia="宋体" w:hAnsi="Times New Roman" w:cs="Times New Roman"/>
        </w:rPr>
        <w:t xml:space="preserve"> 24</w:t>
      </w:r>
      <w:r>
        <w:rPr>
          <w:rFonts w:ascii="宋体" w:eastAsia="宋体" w:hAnsi="宋体" w:cs="宋体" w:hint="eastAsia"/>
        </w:rPr>
        <w:t>）（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宋体" w:eastAsia="宋体" w:hAnsi="宋体" w:cs="宋体" w:hint="eastAsia"/>
        </w:rPr>
        <w:t>分）</w:t>
      </w:r>
      <w:r>
        <w:rPr>
          <w:rFonts w:ascii="Times New Roman" w:eastAsia="宋体" w:hAnsi="Times New Roman" w:cs="Times New Roman"/>
        </w:rPr>
        <w:t>一客运列车匀速行驶，其车轮在铁轨间的接缝处会产生周期性的撞击．坐在该客车中的某旅客测得从第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次到第</w:t>
      </w:r>
      <w:r>
        <w:rPr>
          <w:rFonts w:ascii="Times New Roman" w:eastAsia="宋体" w:hAnsi="Times New Roman" w:cs="Times New Roman"/>
        </w:rPr>
        <w:t>16</w:t>
      </w:r>
      <w:r>
        <w:rPr>
          <w:rFonts w:ascii="Times New Roman" w:eastAsia="宋体" w:hAnsi="Times New Roman" w:cs="Times New Roman"/>
        </w:rPr>
        <w:t>次撞击声之间的时间间隔为</w:t>
      </w:r>
      <w:r>
        <w:rPr>
          <w:rFonts w:ascii="Times New Roman" w:eastAsia="宋体" w:hAnsi="Times New Roman" w:cs="Times New Roman"/>
        </w:rPr>
        <w:t>10.0 s</w:t>
      </w:r>
      <w:r>
        <w:rPr>
          <w:rFonts w:ascii="Times New Roman" w:eastAsia="宋体" w:hAnsi="Times New Roman" w:cs="Times New Roman"/>
        </w:rPr>
        <w:t>．在相邻的平行车道上有一列货车，当该旅客经过货车车尾时，货车恰好从静止开始以恒定加速度沿客车行进方向运动．该旅客在此后的</w:t>
      </w:r>
      <w:r>
        <w:rPr>
          <w:rFonts w:ascii="Times New Roman" w:eastAsia="宋体" w:hAnsi="Times New Roman" w:cs="Times New Roman"/>
        </w:rPr>
        <w:t>20.0 s</w:t>
      </w:r>
      <w:r>
        <w:rPr>
          <w:rFonts w:ascii="Times New Roman" w:eastAsia="宋体" w:hAnsi="Times New Roman" w:cs="Times New Roman"/>
        </w:rPr>
        <w:t>内，看到恰好有</w:t>
      </w:r>
      <w:r>
        <w:rPr>
          <w:rFonts w:ascii="Times New Roman" w:eastAsia="宋体" w:hAnsi="Times New Roman" w:cs="Times New Roman"/>
        </w:rPr>
        <w:t>30</w:t>
      </w:r>
      <w:r>
        <w:rPr>
          <w:rFonts w:ascii="Times New Roman" w:eastAsia="宋体" w:hAnsi="Times New Roman" w:cs="Times New Roman"/>
        </w:rPr>
        <w:t>节货车车厢被他连续超过．已知每根铁轨的长度为</w:t>
      </w:r>
      <w:r>
        <w:rPr>
          <w:rFonts w:ascii="Times New Roman" w:eastAsia="宋体" w:hAnsi="Times New Roman" w:cs="Times New Roman"/>
        </w:rPr>
        <w:t>25.0 m</w:t>
      </w:r>
      <w:r>
        <w:rPr>
          <w:rFonts w:ascii="Times New Roman" w:eastAsia="宋体" w:hAnsi="Times New Roman" w:cs="Times New Roman"/>
        </w:rPr>
        <w:t>，每节货车车厢的长度为</w:t>
      </w:r>
      <w:r>
        <w:rPr>
          <w:rFonts w:ascii="Times New Roman" w:eastAsia="宋体" w:hAnsi="Times New Roman" w:cs="Times New Roman"/>
        </w:rPr>
        <w:t>16.0 m</w:t>
      </w:r>
      <w:r>
        <w:rPr>
          <w:rFonts w:ascii="Times New Roman" w:eastAsia="宋体" w:hAnsi="Times New Roman" w:cs="Times New Roman"/>
        </w:rPr>
        <w:t>，货车车厢间距忽略不计．求：</w:t>
      </w:r>
    </w:p>
    <w:p w14:paraId="29885F64" w14:textId="77777777" w:rsidR="00C739C1" w:rsidRDefault="00000000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）客车运行速度的大小；</w:t>
      </w:r>
    </w:p>
    <w:p w14:paraId="6FC0502C" w14:textId="77777777" w:rsidR="00C739C1" w:rsidRDefault="00000000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）货车运行加速度的大小．</w:t>
      </w:r>
    </w:p>
    <w:p w14:paraId="3FD0A7D0" w14:textId="77777777" w:rsidR="00C739C1" w:rsidRDefault="00000000">
      <w:pPr>
        <w:pStyle w:val="ad"/>
        <w:spacing w:line="312" w:lineRule="auto"/>
        <w:ind w:leftChars="208" w:left="437" w:firstLineChars="0" w:firstLine="0"/>
        <w:outlineLvl w:val="9"/>
        <w:rPr>
          <w:rFonts w:ascii="Times New Roman" w:eastAsia="宋体" w:hAnsi="Times New Roman" w:cs="Times New Roman"/>
          <w:vertAlign w:val="superscript"/>
        </w:rPr>
      </w:pPr>
      <w:r>
        <w:rPr>
          <w:rFonts w:ascii="Times New Roman" w:eastAsia="宋体" w:hAnsi="Times New Roman" w:cs="Times New Roman"/>
        </w:rPr>
        <w:t>【答案】（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37.5 m/s</w:t>
      </w:r>
      <w:r>
        <w:rPr>
          <w:rFonts w:ascii="Times New Roman" w:eastAsia="宋体" w:hAnsi="Times New Roman" w:cs="Times New Roman"/>
        </w:rPr>
        <w:t>；（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1.35 m/s</w:t>
      </w:r>
      <w:r>
        <w:rPr>
          <w:rFonts w:ascii="Times New Roman" w:eastAsia="宋体" w:hAnsi="Times New Roman" w:cs="Times New Roman"/>
          <w:vertAlign w:val="superscript"/>
        </w:rPr>
        <w:t>2</w:t>
      </w:r>
    </w:p>
    <w:p w14:paraId="42C2ABE8" w14:textId="77777777" w:rsidR="00C739C1" w:rsidRDefault="00C739C1">
      <w:pPr>
        <w:pStyle w:val="ad"/>
        <w:spacing w:line="312" w:lineRule="auto"/>
        <w:ind w:leftChars="208" w:left="437" w:firstLineChars="0" w:firstLine="0"/>
        <w:outlineLvl w:val="9"/>
        <w:rPr>
          <w:rFonts w:ascii="Times New Roman" w:eastAsia="宋体" w:hAnsi="Times New Roman" w:cs="Times New Roman"/>
        </w:rPr>
      </w:pPr>
    </w:p>
    <w:p w14:paraId="4149B8D9" w14:textId="77777777" w:rsidR="00C739C1" w:rsidRDefault="00000000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ab/>
        <w:t>25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2013·</w:t>
      </w:r>
      <w:r>
        <w:rPr>
          <w:rFonts w:ascii="Times New Roman" w:hAnsi="Times New Roman" w:cs="Times New Roman"/>
        </w:rPr>
        <w:t>大纲卷</w:t>
      </w:r>
      <w:r>
        <w:rPr>
          <w:rFonts w:ascii="Times New Roman" w:hAnsi="Times New Roman" w:cs="Times New Roman"/>
        </w:rPr>
        <w:t>·</w:t>
      </w:r>
      <w:r>
        <w:rPr>
          <w:rFonts w:ascii="Times New Roman" w:eastAsia="宋体" w:hAnsi="Times New Roman" w:cs="Times New Roman"/>
        </w:rPr>
        <w:t xml:space="preserve"> 25</w:t>
      </w:r>
      <w:r>
        <w:rPr>
          <w:rFonts w:ascii="宋体" w:eastAsia="宋体" w:hAnsi="宋体" w:cs="宋体" w:hint="eastAsia"/>
        </w:rPr>
        <w:t>）（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宋体" w:eastAsia="宋体" w:hAnsi="宋体" w:cs="宋体" w:hint="eastAsia"/>
        </w:rPr>
        <w:t>分）</w:t>
      </w:r>
      <w:r>
        <w:rPr>
          <w:rFonts w:ascii="Times New Roman" w:eastAsia="宋体" w:hAnsi="Times New Roman" w:cs="Times New Roman"/>
        </w:rPr>
        <w:t>一电荷量为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Times New Roman" w:eastAsia="宋体" w:hAnsi="Times New Roman" w:cs="Times New Roman"/>
        </w:rPr>
        <w:t>＞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/>
        </w:rPr>
        <w:t>）、质量为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的带电粒子在匀强电场的作用下，在</w:t>
      </w:r>
      <w:r>
        <w:rPr>
          <w:rFonts w:ascii="Times New Roman" w:eastAsia="宋体" w:hAnsi="Times New Roman" w:cs="Times New Roman"/>
          <w:i/>
          <w:iCs/>
        </w:rPr>
        <w:t xml:space="preserve">t </w:t>
      </w:r>
      <w:r>
        <w:rPr>
          <w:rFonts w:ascii="Times New Roman" w:eastAsia="宋体" w:hAnsi="Times New Roman" w:cs="Times New Roman"/>
        </w:rPr>
        <w:t>= 0</w:t>
      </w:r>
      <w:r>
        <w:rPr>
          <w:rFonts w:ascii="Times New Roman" w:eastAsia="宋体" w:hAnsi="Times New Roman" w:cs="Times New Roman"/>
        </w:rPr>
        <w:t>时由静止开始运动，场强随时间变化的规律如图所示，不计重力．求在</w:t>
      </w:r>
      <w:r>
        <w:rPr>
          <w:rFonts w:ascii="Times New Roman" w:eastAsia="宋体" w:hAnsi="Times New Roman" w:cs="Times New Roman"/>
          <w:i/>
          <w:iCs/>
        </w:rPr>
        <w:t xml:space="preserve">t </w:t>
      </w:r>
      <w:r>
        <w:rPr>
          <w:rFonts w:ascii="Times New Roman" w:eastAsia="宋体" w:hAnsi="Times New Roman" w:cs="Times New Roman"/>
        </w:rPr>
        <w:t>= 0</w:t>
      </w:r>
      <w:r>
        <w:rPr>
          <w:rFonts w:ascii="Times New Roman" w:eastAsia="宋体" w:hAnsi="Times New Roman" w:cs="Times New Roman"/>
        </w:rPr>
        <w:t>到</w:t>
      </w:r>
      <w:r>
        <w:rPr>
          <w:rFonts w:ascii="Times New Roman" w:eastAsia="宋体" w:hAnsi="Times New Roman" w:cs="Times New Roman"/>
          <w:i/>
          <w:iCs/>
        </w:rPr>
        <w:t xml:space="preserve">t </w:t>
      </w:r>
      <w:r>
        <w:rPr>
          <w:rFonts w:ascii="Times New Roman" w:eastAsia="宋体" w:hAnsi="Times New Roman" w:cs="Times New Roman"/>
        </w:rPr>
        <w:t xml:space="preserve">= 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</w:rPr>
        <w:t>的时间间隔内：</w:t>
      </w:r>
    </w:p>
    <w:p w14:paraId="4445474E" w14:textId="77777777" w:rsidR="00C739C1" w:rsidRDefault="00000000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）粒子位移的大小和方向；</w:t>
      </w:r>
    </w:p>
    <w:p w14:paraId="30CD5972" w14:textId="77777777" w:rsidR="00C739C1" w:rsidRDefault="00000000">
      <w:pPr>
        <w:pStyle w:val="ad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）粒子沿初始电场反方向运动的时间．</w:t>
      </w:r>
    </w:p>
    <w:p w14:paraId="50ED49A6" w14:textId="77777777" w:rsidR="00C739C1" w:rsidRDefault="00000000">
      <w:pPr>
        <w:pStyle w:val="ad"/>
        <w:spacing w:line="312" w:lineRule="auto"/>
        <w:ind w:left="440" w:hanging="440"/>
        <w:jc w:val="righ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0" distR="0" wp14:anchorId="7EC95B4E" wp14:editId="0DC0AF6F">
            <wp:extent cx="1727835" cy="1256665"/>
            <wp:effectExtent l="0" t="0" r="5715" b="635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125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F39F9" w14:textId="77777777" w:rsidR="00C739C1" w:rsidRDefault="00000000">
      <w:pPr>
        <w:pStyle w:val="af0"/>
        <w:spacing w:line="312" w:lineRule="auto"/>
        <w:ind w:leftChars="208" w:left="657" w:hangingChars="100" w:hanging="2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position w:val="-22"/>
        </w:rPr>
        <w:object w:dxaOrig="996" w:dyaOrig="576" w14:anchorId="3416DE9C">
          <v:shape id="_x0000_i1029" type="#_x0000_t75" style="width:49.9pt;height:28.8pt" o:ole="">
            <v:imagedata r:id="rId24" o:title=""/>
          </v:shape>
          <o:OLEObject Type="Embed" ProgID="Equation.DSMT4" ShapeID="_x0000_i1029" DrawAspect="Content" ObjectID="_1800648669" r:id="rId25"/>
        </w:object>
      </w:r>
      <w:r>
        <w:rPr>
          <w:rFonts w:ascii="Times New Roman" w:eastAsia="宋体" w:hAnsi="Times New Roman" w:cs="Times New Roman"/>
        </w:rPr>
        <w:t>，它沿初始电场正方向；（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position w:val="-22"/>
        </w:rPr>
        <w:object w:dxaOrig="240" w:dyaOrig="576" w14:anchorId="6C66E3BB">
          <v:shape id="_x0000_i1030" type="#_x0000_t75" style="width:12.1pt;height:28.8pt" o:ole="">
            <v:imagedata r:id="rId26" o:title=""/>
          </v:shape>
          <o:OLEObject Type="Embed" ProgID="Equation.DSMT4" ShapeID="_x0000_i1030" DrawAspect="Content" ObjectID="_1800648670" r:id="rId27"/>
        </w:object>
      </w:r>
      <w:r>
        <w:rPr>
          <w:rFonts w:ascii="Times New Roman" w:eastAsia="宋体" w:hAnsi="Times New Roman" w:cs="Times New Roman"/>
        </w:rPr>
        <w:t>．</w:t>
      </w:r>
    </w:p>
    <w:p w14:paraId="40CFE909" w14:textId="77777777" w:rsidR="00C739C1" w:rsidRDefault="00C739C1">
      <w:pPr>
        <w:pStyle w:val="af0"/>
        <w:spacing w:line="312" w:lineRule="auto"/>
        <w:ind w:leftChars="208" w:left="657" w:hangingChars="100" w:hanging="220"/>
        <w:rPr>
          <w:rFonts w:ascii="Times New Roman" w:eastAsia="宋体" w:hAnsi="Times New Roman" w:cs="Times New Roman"/>
        </w:rPr>
      </w:pPr>
    </w:p>
    <w:p w14:paraId="032BE779" w14:textId="77777777" w:rsidR="00C739C1" w:rsidRDefault="00000000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26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2013·</w:t>
      </w:r>
      <w:r>
        <w:rPr>
          <w:rFonts w:ascii="Times New Roman" w:hAnsi="Times New Roman" w:cs="Times New Roman"/>
        </w:rPr>
        <w:t>大纲卷</w:t>
      </w:r>
      <w:r>
        <w:rPr>
          <w:rFonts w:ascii="Times New Roman" w:hAnsi="Times New Roman" w:cs="Times New Roman"/>
        </w:rPr>
        <w:t>·</w:t>
      </w:r>
      <w:r>
        <w:rPr>
          <w:rFonts w:ascii="Times New Roman" w:eastAsia="宋体" w:hAnsi="Times New Roman" w:cs="Times New Roman"/>
        </w:rPr>
        <w:t xml:space="preserve"> 26</w:t>
      </w:r>
      <w:r>
        <w:rPr>
          <w:rFonts w:ascii="宋体" w:eastAsia="宋体" w:hAnsi="宋体" w:cs="宋体" w:hint="eastAsia"/>
        </w:rPr>
        <w:t>）（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宋体" w:eastAsia="宋体" w:hAnsi="宋体" w:cs="宋体" w:hint="eastAsia"/>
        </w:rPr>
        <w:t>分）</w:t>
      </w:r>
      <w:r>
        <w:rPr>
          <w:rFonts w:ascii="Times New Roman" w:eastAsia="宋体" w:hAnsi="Times New Roman" w:cs="Times New Roman"/>
        </w:rPr>
        <w:t>如图所示，虚线</w:t>
      </w:r>
      <w:r>
        <w:rPr>
          <w:rFonts w:ascii="Times New Roman" w:eastAsia="宋体" w:hAnsi="Times New Roman" w:cs="Times New Roman"/>
          <w:i/>
          <w:iCs/>
        </w:rPr>
        <w:t>OL</w:t>
      </w:r>
      <w:r>
        <w:rPr>
          <w:rFonts w:ascii="Times New Roman" w:eastAsia="宋体" w:hAnsi="Times New Roman" w:cs="Times New Roman"/>
        </w:rPr>
        <w:t>与</w:t>
      </w:r>
      <w:r>
        <w:rPr>
          <w:rFonts w:ascii="Times New Roman" w:eastAsia="宋体" w:hAnsi="Times New Roman" w:cs="Times New Roman"/>
          <w:i/>
          <w:iCs/>
        </w:rPr>
        <w:t>y</w:t>
      </w:r>
      <w:r>
        <w:rPr>
          <w:rFonts w:ascii="Times New Roman" w:eastAsia="宋体" w:hAnsi="Times New Roman" w:cs="Times New Roman"/>
        </w:rPr>
        <w:t>轴的夹角</w:t>
      </w:r>
      <w:r>
        <w:rPr>
          <w:rFonts w:ascii="Times New Roman" w:eastAsia="宋体" w:hAnsi="Times New Roman" w:cs="Times New Roman"/>
          <w:i/>
          <w:iCs/>
        </w:rPr>
        <w:t xml:space="preserve">θ </w:t>
      </w:r>
      <w:r>
        <w:rPr>
          <w:rFonts w:ascii="Times New Roman" w:eastAsia="宋体" w:hAnsi="Times New Roman" w:cs="Times New Roman"/>
        </w:rPr>
        <w:t>= 60°</w:t>
      </w:r>
      <w:r>
        <w:rPr>
          <w:rFonts w:ascii="Times New Roman" w:eastAsia="宋体" w:hAnsi="Times New Roman" w:cs="Times New Roman"/>
        </w:rPr>
        <w:t>，在此角范围内有垂直于</w:t>
      </w:r>
      <w:r>
        <w:rPr>
          <w:rFonts w:ascii="Times New Roman" w:eastAsia="宋体" w:hAnsi="Times New Roman" w:cs="Times New Roman"/>
          <w:i/>
          <w:iCs/>
        </w:rPr>
        <w:t>xOy</w:t>
      </w:r>
      <w:r>
        <w:rPr>
          <w:rFonts w:ascii="Times New Roman" w:eastAsia="宋体" w:hAnsi="Times New Roman" w:cs="Times New Roman"/>
        </w:rPr>
        <w:t>平面向外的匀强磁场，磁感应强度大小为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．一质量为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、电荷量为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Times New Roman" w:eastAsia="宋体" w:hAnsi="Times New Roman" w:cs="Times New Roman"/>
        </w:rPr>
        <w:t>＞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/>
        </w:rPr>
        <w:t>）的粒子从左侧平行于</w:t>
      </w:r>
      <w:r>
        <w:rPr>
          <w:rFonts w:ascii="Times New Roman" w:eastAsia="宋体" w:hAnsi="Times New Roman" w:cs="Times New Roman"/>
          <w:i/>
          <w:iCs/>
        </w:rPr>
        <w:t>x</w:t>
      </w:r>
      <w:r>
        <w:rPr>
          <w:rFonts w:ascii="Times New Roman" w:eastAsia="宋体" w:hAnsi="Times New Roman" w:cs="Times New Roman"/>
        </w:rPr>
        <w:t>轴射入磁场，入射点为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．粒子在磁场中运动的轨道半径为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</w:rPr>
        <w:t>．粒子离开磁场后的运动轨迹与</w:t>
      </w:r>
      <w:r>
        <w:rPr>
          <w:rFonts w:ascii="Times New Roman" w:eastAsia="宋体" w:hAnsi="Times New Roman" w:cs="Times New Roman"/>
          <w:i/>
          <w:iCs/>
        </w:rPr>
        <w:t>x</w:t>
      </w:r>
      <w:r>
        <w:rPr>
          <w:rFonts w:ascii="Times New Roman" w:eastAsia="宋体" w:hAnsi="Times New Roman" w:cs="Times New Roman"/>
        </w:rPr>
        <w:t>轴交于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Times New Roman" w:eastAsia="宋体" w:hAnsi="Times New Roman" w:cs="Times New Roman"/>
        </w:rPr>
        <w:t>点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图中未画出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，且</w:t>
      </w:r>
      <w:r>
        <w:rPr>
          <w:rFonts w:ascii="Times New Roman" w:eastAsia="宋体" w:hAnsi="Times New Roman" w:cs="Times New Roman"/>
          <w:position w:val="-6"/>
        </w:rPr>
        <w:object w:dxaOrig="324" w:dyaOrig="300" w14:anchorId="423B6DB3">
          <v:shape id="_x0000_i1031" type="#_x0000_t75" style="width:16.2pt;height:14.9pt" o:ole="">
            <v:imagedata r:id="rId28" o:title=""/>
          </v:shape>
          <o:OLEObject Type="Embed" ProgID="Equation.3" ShapeID="_x0000_i1031" DrawAspect="Content" ObjectID="_1800648671" r:id="rId29"/>
        </w:object>
      </w:r>
      <w:r>
        <w:rPr>
          <w:rFonts w:ascii="Times New Roman" w:eastAsia="宋体" w:hAnsi="Times New Roman" w:cs="Times New Roman"/>
        </w:rPr>
        <w:t xml:space="preserve">= 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</w:rPr>
        <w:t>．不计粒子重力．求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点到</w:t>
      </w:r>
      <w:r>
        <w:rPr>
          <w:rFonts w:ascii="Times New Roman" w:eastAsia="宋体" w:hAnsi="Times New Roman" w:cs="Times New Roman"/>
          <w:i/>
          <w:iCs/>
        </w:rPr>
        <w:t>O</w:t>
      </w:r>
      <w:r>
        <w:rPr>
          <w:rFonts w:ascii="Times New Roman" w:eastAsia="宋体" w:hAnsi="Times New Roman" w:cs="Times New Roman"/>
        </w:rPr>
        <w:t>点的距离和粒子在磁场中运动的时间．</w:t>
      </w:r>
    </w:p>
    <w:p w14:paraId="465BC155" w14:textId="77777777" w:rsidR="00C739C1" w:rsidRDefault="00000000">
      <w:pPr>
        <w:pStyle w:val="10"/>
        <w:spacing w:line="312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7CEC5419" wp14:editId="11634EC0">
            <wp:extent cx="1943735" cy="1439545"/>
            <wp:effectExtent l="0" t="0" r="18415" b="8255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944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4B272" w14:textId="77777777" w:rsidR="00C739C1" w:rsidRDefault="00000000">
      <w:pPr>
        <w:pStyle w:val="af2"/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  <w:i/>
          <w:iCs/>
        </w:rPr>
        <w:t xml:space="preserve">h </w:t>
      </w:r>
      <w:r>
        <w:rPr>
          <w:rFonts w:ascii="Times New Roman" w:eastAsia="宋体" w:hAnsi="Times New Roman" w:cs="Times New Roman"/>
        </w:rPr>
        <w:t>=(1</w:t>
      </w:r>
      <w:r>
        <w:rPr>
          <w:rFonts w:ascii="宋体" w:eastAsia="宋体" w:hAnsi="宋体" w:cs="Times New Roman" w:hint="eastAsia"/>
        </w:rPr>
        <w:t>-</w:t>
      </w:r>
      <w:r>
        <w:rPr>
          <w:rFonts w:ascii="Times New Roman" w:eastAsia="宋体" w:hAnsi="Times New Roman" w:cs="Times New Roman"/>
          <w:position w:val="-22"/>
        </w:rPr>
        <w:object w:dxaOrig="372" w:dyaOrig="612" w14:anchorId="29D0E568">
          <v:shape id="_x0000_i1032" type="#_x0000_t75" style="width:18.5pt;height:30.6pt" o:ole="">
            <v:imagedata r:id="rId31" o:title=""/>
          </v:shape>
          <o:OLEObject Type="Embed" ProgID="Equation.DSMT4" ShapeID="_x0000_i1032" DrawAspect="Content" ObjectID="_1800648672" r:id="rId32"/>
        </w:objec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  <w:i/>
          <w:iCs/>
        </w:rPr>
        <w:t xml:space="preserve">R 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  <w:i/>
          <w:iCs/>
        </w:rPr>
        <w:t xml:space="preserve">α </w:t>
      </w:r>
      <w:r>
        <w:rPr>
          <w:rFonts w:ascii="Times New Roman" w:eastAsia="宋体" w:hAnsi="Times New Roman" w:cs="Times New Roman"/>
        </w:rPr>
        <w:t>=30°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hAnsi="Times New Roman" w:cs="Times New Roman"/>
        </w:rPr>
        <w:t>或</w:t>
      </w:r>
      <w:r>
        <w:rPr>
          <w:rFonts w:ascii="Times New Roman" w:eastAsia="宋体" w:hAnsi="Times New Roman" w:cs="Times New Roman"/>
          <w:i/>
          <w:iCs/>
        </w:rPr>
        <w:t xml:space="preserve">h </w:t>
      </w:r>
      <w:r>
        <w:rPr>
          <w:rFonts w:ascii="Times New Roman" w:eastAsia="宋体" w:hAnsi="Times New Roman" w:cs="Times New Roman"/>
        </w:rPr>
        <w:t>=(1+</w:t>
      </w:r>
      <w:r>
        <w:rPr>
          <w:rFonts w:ascii="Times New Roman" w:eastAsia="宋体" w:hAnsi="Times New Roman" w:cs="Times New Roman"/>
          <w:position w:val="-22"/>
        </w:rPr>
        <w:object w:dxaOrig="372" w:dyaOrig="612" w14:anchorId="4DFD8F76">
          <v:shape id="_x0000_i1033" type="#_x0000_t75" style="width:18.5pt;height:30.6pt" o:ole="">
            <v:imagedata r:id="rId33" o:title=""/>
          </v:shape>
          <o:OLEObject Type="Embed" ProgID="Equation.DSMT4" ShapeID="_x0000_i1033" DrawAspect="Content" ObjectID="_1800648673" r:id="rId34"/>
        </w:objec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  <w:i/>
          <w:iCs/>
        </w:rPr>
        <w:t xml:space="preserve">R 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  <w:i/>
          <w:iCs/>
        </w:rPr>
        <w:t xml:space="preserve">α </w:t>
      </w:r>
      <w:r>
        <w:rPr>
          <w:rFonts w:ascii="Times New Roman" w:eastAsia="宋体" w:hAnsi="Times New Roman" w:cs="Times New Roman"/>
        </w:rPr>
        <w:t>=90°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hAnsi="Times New Roman" w:cs="Times New Roman"/>
        </w:rPr>
        <w:t xml:space="preserve">    </w:t>
      </w:r>
    </w:p>
    <w:p w14:paraId="3A0EA4B8" w14:textId="77777777" w:rsidR="00C739C1" w:rsidRDefault="00000000">
      <w:pPr>
        <w:pStyle w:val="af2"/>
        <w:spacing w:line="312" w:lineRule="auto"/>
        <w:ind w:leftChars="104" w:left="438" w:hangingChars="100" w:hanging="220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当</w:t>
      </w:r>
      <w:r>
        <w:rPr>
          <w:rFonts w:ascii="Times New Roman" w:eastAsiaTheme="majorEastAsia" w:hAnsi="Times New Roman" w:cs="Times New Roman"/>
          <w:i/>
          <w:iCs/>
        </w:rPr>
        <w:t xml:space="preserve">α </w:t>
      </w:r>
      <w:r>
        <w:rPr>
          <w:rFonts w:ascii="Times New Roman" w:eastAsiaTheme="majorEastAsia" w:hAnsi="Times New Roman" w:cs="Times New Roman"/>
        </w:rPr>
        <w:t>=30°</w:t>
      </w:r>
      <w:r>
        <w:rPr>
          <w:rFonts w:ascii="Times New Roman" w:eastAsiaTheme="majorEastAsia" w:hAnsi="Times New Roman" w:cs="Times New Roman"/>
        </w:rPr>
        <w:t>时，粒子在磁场中运动的时间为</w:t>
      </w:r>
      <w:r>
        <w:rPr>
          <w:position w:val="-26"/>
        </w:rPr>
        <w:object w:dxaOrig="1212" w:dyaOrig="612" w14:anchorId="1375830D">
          <v:shape id="_x0000_i1034" type="#_x0000_t75" style="width:60.7pt;height:30.6pt" o:ole="">
            <v:imagedata r:id="rId35" o:title=""/>
          </v:shape>
          <o:OLEObject Type="Embed" ProgID="Equation.DSMT4" ShapeID="_x0000_i1034" DrawAspect="Content" ObjectID="_1800648674" r:id="rId36"/>
        </w:object>
      </w:r>
      <w:r>
        <w:rPr>
          <w:rFonts w:ascii="Times New Roman" w:eastAsiaTheme="majorEastAsia" w:hAnsi="Times New Roman" w:cs="Times New Roman"/>
        </w:rPr>
        <w:t xml:space="preserve"> </w:t>
      </w:r>
      <w:r>
        <w:rPr>
          <w:rFonts w:ascii="Times New Roman" w:eastAsiaTheme="majorEastAsia" w:hAnsi="Times New Roman" w:cs="Times New Roman"/>
        </w:rPr>
        <w:t>，</w:t>
      </w:r>
    </w:p>
    <w:p w14:paraId="5ED1F07F" w14:textId="77777777" w:rsidR="00C739C1" w:rsidRDefault="00000000">
      <w:pPr>
        <w:pStyle w:val="af2"/>
        <w:spacing w:line="312" w:lineRule="auto"/>
        <w:ind w:leftChars="104" w:left="438" w:hangingChars="100" w:hanging="220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当</w:t>
      </w:r>
      <w:r>
        <w:rPr>
          <w:rFonts w:ascii="Times New Roman" w:eastAsiaTheme="majorEastAsia" w:hAnsi="Times New Roman" w:cs="Times New Roman"/>
          <w:i/>
          <w:iCs/>
        </w:rPr>
        <w:t xml:space="preserve">α </w:t>
      </w:r>
      <w:r>
        <w:rPr>
          <w:rFonts w:ascii="Times New Roman" w:eastAsiaTheme="majorEastAsia" w:hAnsi="Times New Roman" w:cs="Times New Roman"/>
        </w:rPr>
        <w:t>=90°</w:t>
      </w:r>
      <w:r>
        <w:rPr>
          <w:rFonts w:ascii="Times New Roman" w:eastAsiaTheme="majorEastAsia" w:hAnsi="Times New Roman" w:cs="Times New Roman"/>
        </w:rPr>
        <w:t>时，粒子在磁场中运动的时间为</w:t>
      </w:r>
      <w:r>
        <w:rPr>
          <w:position w:val="-26"/>
        </w:rPr>
        <w:object w:dxaOrig="1176" w:dyaOrig="612" w14:anchorId="1E3153C1">
          <v:shape id="_x0000_i1035" type="#_x0000_t75" style="width:58.9pt;height:30.6pt" o:ole="">
            <v:imagedata r:id="rId37" o:title=""/>
          </v:shape>
          <o:OLEObject Type="Embed" ProgID="Equation.DSMT4" ShapeID="_x0000_i1035" DrawAspect="Content" ObjectID="_1800648675" r:id="rId38"/>
        </w:object>
      </w:r>
      <w:r>
        <w:rPr>
          <w:rFonts w:ascii="Times New Roman" w:eastAsiaTheme="majorEastAsia" w:hAnsi="Times New Roman" w:cs="Times New Roman"/>
        </w:rPr>
        <w:t>．</w:t>
      </w:r>
    </w:p>
    <w:sectPr w:rsidR="00C739C1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华文宋体"/>
    <w:charset w:val="86"/>
    <w:family w:val="script"/>
    <w:pitch w:val="default"/>
    <w:sig w:usb0="00000000" w:usb1="00000000" w:usb2="05000016" w:usb3="00000008" w:csb0="00040001" w:csb1="00000000"/>
  </w:font>
  <w:font w:name="Times New Roman Bold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Regular">
    <w:altName w:val="Times New Roman"/>
    <w:charset w:val="00"/>
    <w:family w:val="auto"/>
    <w:pitch w:val="default"/>
    <w:sig w:usb0="E0002AEF" w:usb1="C0007841" w:usb2="00000009" w:usb3="00000000" w:csb0="400001FF" w:csb1="FFFF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书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altName w:val="苹方-简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0C16E95"/>
    <w:rsid w:val="D72B202D"/>
    <w:rsid w:val="D9EE6FA1"/>
    <w:rsid w:val="EDFBE781"/>
    <w:rsid w:val="EEFFE8D4"/>
    <w:rsid w:val="FBDB5BBC"/>
    <w:rsid w:val="FE9FCF22"/>
    <w:rsid w:val="FFE4C156"/>
    <w:rsid w:val="000A7886"/>
    <w:rsid w:val="000E75F5"/>
    <w:rsid w:val="000F69B0"/>
    <w:rsid w:val="001101C7"/>
    <w:rsid w:val="00145FE6"/>
    <w:rsid w:val="0016643F"/>
    <w:rsid w:val="001E708A"/>
    <w:rsid w:val="001E7892"/>
    <w:rsid w:val="001F481F"/>
    <w:rsid w:val="002C5CA3"/>
    <w:rsid w:val="004457FA"/>
    <w:rsid w:val="004D0A22"/>
    <w:rsid w:val="004D4931"/>
    <w:rsid w:val="004F69DE"/>
    <w:rsid w:val="0052280E"/>
    <w:rsid w:val="006C5A16"/>
    <w:rsid w:val="00774266"/>
    <w:rsid w:val="008D40F8"/>
    <w:rsid w:val="008E6176"/>
    <w:rsid w:val="00916F99"/>
    <w:rsid w:val="009237E0"/>
    <w:rsid w:val="009262AC"/>
    <w:rsid w:val="00980A58"/>
    <w:rsid w:val="00A20896"/>
    <w:rsid w:val="00A271CB"/>
    <w:rsid w:val="00AF7B65"/>
    <w:rsid w:val="00B121CC"/>
    <w:rsid w:val="00C457EA"/>
    <w:rsid w:val="00C739C1"/>
    <w:rsid w:val="00D97666"/>
    <w:rsid w:val="00DB6D58"/>
    <w:rsid w:val="00E127BC"/>
    <w:rsid w:val="00E76EE3"/>
    <w:rsid w:val="00E81599"/>
    <w:rsid w:val="00F36013"/>
    <w:rsid w:val="00FE1984"/>
    <w:rsid w:val="0EA95C21"/>
    <w:rsid w:val="10C16E95"/>
    <w:rsid w:val="134FE952"/>
    <w:rsid w:val="2B4E153F"/>
    <w:rsid w:val="59BF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74060B8"/>
  <w15:docId w15:val="{F4DFD4B4-7EB2-41C7-A458-2672BE63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02">
    <w:name w:val="一级标题202×年"/>
    <w:basedOn w:val="a9"/>
    <w:qFormat/>
    <w:pPr>
      <w:spacing w:before="420" w:after="84"/>
      <w:jc w:val="center"/>
      <w:outlineLvl w:val="1"/>
    </w:pPr>
  </w:style>
  <w:style w:type="paragraph" w:customStyle="1" w:styleId="a9">
    <w:name w:val="[系统文字]"/>
    <w:qFormat/>
    <w:pPr>
      <w:jc w:val="both"/>
    </w:pPr>
    <w:rPr>
      <w:rFonts w:hAnsi="NEU-BZ"/>
      <w:sz w:val="22"/>
      <w:szCs w:val="22"/>
    </w:rPr>
  </w:style>
  <w:style w:type="paragraph" w:customStyle="1" w:styleId="aa">
    <w:name w:val="数学试卷"/>
    <w:basedOn w:val="a9"/>
    <w:qFormat/>
    <w:pPr>
      <w:spacing w:before="105"/>
      <w:jc w:val="center"/>
      <w:outlineLvl w:val="2"/>
    </w:pPr>
  </w:style>
  <w:style w:type="paragraph" w:customStyle="1" w:styleId="ab">
    <w:name w:val="分数+时间"/>
    <w:basedOn w:val="a9"/>
    <w:qFormat/>
    <w:pPr>
      <w:jc w:val="center"/>
      <w:outlineLvl w:val="3"/>
    </w:pPr>
  </w:style>
  <w:style w:type="paragraph" w:customStyle="1" w:styleId="ac">
    <w:name w:val="选择题/实验题/大题的标题"/>
    <w:basedOn w:val="a9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d">
    <w:name w:val="题目"/>
    <w:basedOn w:val="ae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e">
    <w:name w:val="[基本段落]"/>
    <w:basedOn w:val="a9"/>
    <w:qFormat/>
  </w:style>
  <w:style w:type="paragraph" w:customStyle="1" w:styleId="ABCD">
    <w:name w:val="选项ABCD"/>
    <w:basedOn w:val="a9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1">
    <w:name w:val="选项一行1图居中"/>
    <w:basedOn w:val="a9"/>
    <w:qFormat/>
    <w:pPr>
      <w:tabs>
        <w:tab w:val="center" w:pos="2937"/>
      </w:tabs>
      <w:jc w:val="left"/>
    </w:pPr>
  </w:style>
  <w:style w:type="paragraph" w:customStyle="1" w:styleId="2">
    <w:name w:val="选项一行2图"/>
    <w:basedOn w:val="a9"/>
    <w:qFormat/>
    <w:pPr>
      <w:tabs>
        <w:tab w:val="center" w:pos="1678"/>
        <w:tab w:val="center" w:pos="4195"/>
      </w:tabs>
    </w:pPr>
  </w:style>
  <w:style w:type="paragraph" w:customStyle="1" w:styleId="ABCD4">
    <w:name w:val="选项ABCD一行4个"/>
    <w:basedOn w:val="a9"/>
    <w:qFormat/>
    <w:pPr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outlineLvl w:val="6"/>
    </w:pPr>
  </w:style>
  <w:style w:type="paragraph" w:customStyle="1" w:styleId="af">
    <w:name w:val="第Ⅰ/Ⅱ卷"/>
    <w:basedOn w:val="a9"/>
    <w:qFormat/>
    <w:pPr>
      <w:spacing w:after="105"/>
      <w:jc w:val="center"/>
      <w:outlineLvl w:val="2"/>
    </w:pPr>
  </w:style>
  <w:style w:type="paragraph" w:customStyle="1" w:styleId="10">
    <w:name w:val="选项一行1图居右"/>
    <w:basedOn w:val="a9"/>
    <w:qFormat/>
    <w:pPr>
      <w:tabs>
        <w:tab w:val="center" w:pos="1678"/>
        <w:tab w:val="center" w:pos="4195"/>
      </w:tabs>
      <w:jc w:val="right"/>
    </w:pPr>
  </w:style>
  <w:style w:type="paragraph" w:customStyle="1" w:styleId="af0">
    <w:name w:val="大题答案"/>
    <w:basedOn w:val="a9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f1">
    <w:name w:val="一行一图"/>
    <w:basedOn w:val="a9"/>
    <w:qFormat/>
    <w:pPr>
      <w:tabs>
        <w:tab w:val="center" w:pos="2665"/>
      </w:tabs>
    </w:pPr>
  </w:style>
  <w:style w:type="paragraph" w:customStyle="1" w:styleId="af2">
    <w:name w:val="大题解析"/>
    <w:basedOn w:val="a9"/>
    <w:qFormat/>
    <w:pPr>
      <w:tabs>
        <w:tab w:val="left" w:pos="360"/>
      </w:tabs>
      <w:ind w:left="960" w:hangingChars="300" w:hanging="960"/>
    </w:pPr>
    <w:rPr>
      <w:rFonts w:hAnsiTheme="minorHAnsi"/>
    </w:rPr>
  </w:style>
  <w:style w:type="character" w:customStyle="1" w:styleId="a8">
    <w:name w:val="页眉 字符"/>
    <w:basedOn w:val="a0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2.bin"/><Relationship Id="rId26" Type="http://schemas.openxmlformats.org/officeDocument/2006/relationships/image" Target="media/image17.wmf"/><Relationship Id="rId39" Type="http://schemas.openxmlformats.org/officeDocument/2006/relationships/fontTable" Target="fontTable.xml"/><Relationship Id="rId21" Type="http://schemas.openxmlformats.org/officeDocument/2006/relationships/image" Target="media/image14.wmf"/><Relationship Id="rId34" Type="http://schemas.openxmlformats.org/officeDocument/2006/relationships/oleObject" Target="embeddings/oleObject9.bin"/><Relationship Id="rId7" Type="http://schemas.openxmlformats.org/officeDocument/2006/relationships/image" Target="media/image3.jpeg"/><Relationship Id="rId12" Type="http://schemas.openxmlformats.org/officeDocument/2006/relationships/image" Target="media/image8.wmf"/><Relationship Id="rId17" Type="http://schemas.openxmlformats.org/officeDocument/2006/relationships/image" Target="media/image12.wmf"/><Relationship Id="rId25" Type="http://schemas.openxmlformats.org/officeDocument/2006/relationships/oleObject" Target="embeddings/oleObject5.bin"/><Relationship Id="rId33" Type="http://schemas.openxmlformats.org/officeDocument/2006/relationships/image" Target="media/image21.wmf"/><Relationship Id="rId38" Type="http://schemas.openxmlformats.org/officeDocument/2006/relationships/oleObject" Target="embeddings/oleObject11.bin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oleObject" Target="embeddings/oleObject3.bin"/><Relationship Id="rId29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16.wmf"/><Relationship Id="rId32" Type="http://schemas.openxmlformats.org/officeDocument/2006/relationships/oleObject" Target="embeddings/oleObject8.bin"/><Relationship Id="rId37" Type="http://schemas.openxmlformats.org/officeDocument/2006/relationships/image" Target="media/image23.wmf"/><Relationship Id="rId40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image" Target="media/image15.jpeg"/><Relationship Id="rId28" Type="http://schemas.openxmlformats.org/officeDocument/2006/relationships/image" Target="media/image18.wmf"/><Relationship Id="rId36" Type="http://schemas.openxmlformats.org/officeDocument/2006/relationships/oleObject" Target="embeddings/oleObject10.bin"/><Relationship Id="rId10" Type="http://schemas.openxmlformats.org/officeDocument/2006/relationships/image" Target="media/image6.jpeg"/><Relationship Id="rId19" Type="http://schemas.openxmlformats.org/officeDocument/2006/relationships/image" Target="media/image13.wmf"/><Relationship Id="rId31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Relationship Id="rId22" Type="http://schemas.openxmlformats.org/officeDocument/2006/relationships/oleObject" Target="embeddings/oleObject4.bin"/><Relationship Id="rId27" Type="http://schemas.openxmlformats.org/officeDocument/2006/relationships/oleObject" Target="embeddings/oleObject6.bin"/><Relationship Id="rId30" Type="http://schemas.openxmlformats.org/officeDocument/2006/relationships/image" Target="media/image19.jpeg"/><Relationship Id="rId35" Type="http://schemas.openxmlformats.org/officeDocument/2006/relationships/image" Target="media/image22.wmf"/><Relationship Id="rId8" Type="http://schemas.openxmlformats.org/officeDocument/2006/relationships/image" Target="media/image4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543</Words>
  <Characters>3101</Characters>
  <Application>Microsoft Office Word</Application>
  <DocSecurity>0</DocSecurity>
  <Lines>25</Lines>
  <Paragraphs>7</Paragraphs>
  <ScaleCrop>false</ScaleCrop>
  <Company>Microsoft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张瑜</dc:creator>
  <cp:lastModifiedBy>芳 刘</cp:lastModifiedBy>
  <cp:revision>2</cp:revision>
  <dcterms:created xsi:type="dcterms:W3CDTF">2025-02-09T15:24:00Z</dcterms:created>
  <dcterms:modified xsi:type="dcterms:W3CDTF">2025-02-09T15:24:00Z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68FAE4D9C8A649BDA811A854413BD9A6_11</vt:lpwstr>
  </property>
</Properties>
</file>